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021" w:type="dxa"/>
        <w:tblInd w:w="-34" w:type="dxa"/>
        <w:tblLook w:val="04A0" w:firstRow="1" w:lastRow="0" w:firstColumn="1" w:lastColumn="0" w:noHBand="0" w:noVBand="1"/>
      </w:tblPr>
      <w:tblGrid>
        <w:gridCol w:w="4712"/>
        <w:gridCol w:w="5386"/>
        <w:gridCol w:w="5245"/>
        <w:gridCol w:w="4678"/>
      </w:tblGrid>
      <w:tr w:rsidR="00873279" w:rsidRPr="00873279" w:rsidTr="009204AD">
        <w:trPr>
          <w:trHeight w:val="1418"/>
        </w:trPr>
        <w:tc>
          <w:tcPr>
            <w:tcW w:w="4712" w:type="dxa"/>
          </w:tcPr>
          <w:p w:rsidR="00B038F4" w:rsidRPr="00893998" w:rsidRDefault="00B038F4" w:rsidP="00B0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</w:pPr>
            <w:r w:rsidRPr="00893998"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  <w:t>СОГЛАСОВАНО</w:t>
            </w:r>
          </w:p>
          <w:p w:rsidR="00B038F4" w:rsidRPr="00893998" w:rsidRDefault="00B038F4" w:rsidP="00B0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</w:pPr>
            <w:r w:rsidRPr="00893998"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  <w:t>Председатель Минско</w:t>
            </w:r>
            <w:r w:rsidR="00856F70" w:rsidRPr="00893998"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  <w:t>й</w:t>
            </w:r>
            <w:r w:rsidRPr="00893998"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  <w:t xml:space="preserve"> </w:t>
            </w:r>
          </w:p>
          <w:p w:rsidR="00B038F4" w:rsidRPr="00893998" w:rsidRDefault="00B038F4" w:rsidP="00B0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</w:pPr>
            <w:r w:rsidRPr="00893998"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  <w:t>городско</w:t>
            </w:r>
            <w:r w:rsidR="00856F70" w:rsidRPr="00893998"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  <w:t>й</w:t>
            </w:r>
            <w:r w:rsidRPr="00893998"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  <w:t xml:space="preserve"> </w:t>
            </w:r>
            <w:r w:rsidR="00856F70" w:rsidRPr="00893998"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  <w:t>организационной структуры</w:t>
            </w:r>
            <w:r w:rsidRPr="00893998"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  <w:t xml:space="preserve"> РГОО «БДПО»         </w:t>
            </w:r>
          </w:p>
          <w:p w:rsidR="00B038F4" w:rsidRPr="00893998" w:rsidRDefault="00B038F4" w:rsidP="00B0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</w:pPr>
            <w:r w:rsidRPr="00893998"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  <w:t xml:space="preserve">      </w:t>
            </w:r>
            <w:r w:rsidR="000B5921" w:rsidRPr="00893998"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  <w:t xml:space="preserve">                          </w:t>
            </w:r>
            <w:r w:rsidRPr="00893998"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  <w:t xml:space="preserve"> </w:t>
            </w:r>
            <w:r w:rsidR="00CB4288" w:rsidRPr="00893998">
              <w:rPr>
                <w:color w:val="FFFFFF" w:themeColor="background1"/>
                <w:sz w:val="30"/>
                <w:szCs w:val="30"/>
              </w:rPr>
              <w:t>С.В. Белявский</w:t>
            </w:r>
          </w:p>
          <w:p w:rsidR="00B038F4" w:rsidRPr="00893998" w:rsidRDefault="00B038F4" w:rsidP="00B0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</w:pPr>
            <w:r w:rsidRPr="00893998"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  <w:t xml:space="preserve">«___» </w:t>
            </w:r>
            <w:r w:rsidR="009204AD" w:rsidRPr="00893998"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  <w:t>января</w:t>
            </w:r>
            <w:r w:rsidRPr="00893998"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  <w:t xml:space="preserve"> 202</w:t>
            </w:r>
            <w:r w:rsidR="009204AD" w:rsidRPr="00893998"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  <w:t>2</w:t>
            </w:r>
            <w:r w:rsidRPr="00893998">
              <w:rPr>
                <w:rFonts w:eastAsia="Times New Roman"/>
                <w:color w:val="FFFFFF" w:themeColor="background1"/>
                <w:sz w:val="30"/>
                <w:szCs w:val="30"/>
                <w:lang w:eastAsia="en-US"/>
              </w:rPr>
              <w:t xml:space="preserve"> года</w:t>
            </w:r>
          </w:p>
          <w:p w:rsidR="00873279" w:rsidRPr="00873279" w:rsidRDefault="00873279" w:rsidP="00B038F4">
            <w:pPr>
              <w:spacing w:line="280" w:lineRule="exact"/>
              <w:ind w:left="34" w:firstLine="709"/>
              <w:rPr>
                <w:rFonts w:eastAsia="Times New Roman"/>
                <w:sz w:val="30"/>
                <w:szCs w:val="30"/>
                <w:lang w:eastAsia="en-US"/>
              </w:rPr>
            </w:pPr>
          </w:p>
        </w:tc>
        <w:tc>
          <w:tcPr>
            <w:tcW w:w="5386" w:type="dxa"/>
          </w:tcPr>
          <w:p w:rsidR="00873279" w:rsidRPr="00873279" w:rsidRDefault="00873279" w:rsidP="00873279">
            <w:pPr>
              <w:spacing w:line="280" w:lineRule="exact"/>
              <w:ind w:left="-31"/>
              <w:rPr>
                <w:rFonts w:eastAsia="Times New Roman"/>
                <w:sz w:val="30"/>
                <w:szCs w:val="30"/>
                <w:lang w:eastAsia="en-US"/>
              </w:rPr>
            </w:pPr>
            <w:r w:rsidRPr="00873279">
              <w:rPr>
                <w:rFonts w:eastAsia="Times New Roman"/>
                <w:sz w:val="30"/>
                <w:szCs w:val="30"/>
                <w:lang w:eastAsia="en-US"/>
              </w:rPr>
              <w:t>УТВЕРЖДАЮ</w:t>
            </w:r>
          </w:p>
          <w:p w:rsidR="009204AD" w:rsidRDefault="00873279" w:rsidP="00873279">
            <w:pPr>
              <w:spacing w:line="280" w:lineRule="exact"/>
              <w:ind w:left="-31"/>
              <w:rPr>
                <w:rFonts w:eastAsia="Times New Roman"/>
                <w:sz w:val="30"/>
                <w:szCs w:val="30"/>
                <w:lang w:eastAsia="en-US"/>
              </w:rPr>
            </w:pPr>
            <w:r w:rsidRPr="00873279">
              <w:rPr>
                <w:rFonts w:eastAsia="Times New Roman"/>
                <w:sz w:val="30"/>
                <w:szCs w:val="30"/>
                <w:lang w:eastAsia="en-US"/>
              </w:rPr>
              <w:t xml:space="preserve">Начальник </w:t>
            </w:r>
            <w:r w:rsidR="00893998">
              <w:rPr>
                <w:rFonts w:eastAsia="Times New Roman"/>
                <w:sz w:val="30"/>
                <w:szCs w:val="30"/>
                <w:lang w:eastAsia="en-US"/>
              </w:rPr>
              <w:t xml:space="preserve">Октябрьского РОЧС </w:t>
            </w:r>
            <w:r w:rsidR="00856F70">
              <w:rPr>
                <w:rFonts w:eastAsia="Times New Roman"/>
                <w:sz w:val="30"/>
                <w:szCs w:val="30"/>
                <w:lang w:eastAsia="en-US"/>
              </w:rPr>
              <w:t xml:space="preserve">учреждения </w:t>
            </w:r>
          </w:p>
          <w:p w:rsidR="00873279" w:rsidRPr="00873279" w:rsidRDefault="00856F70" w:rsidP="00873279">
            <w:pPr>
              <w:spacing w:line="280" w:lineRule="exact"/>
              <w:ind w:left="-31"/>
              <w:rPr>
                <w:rFonts w:eastAsia="Times New Roman"/>
                <w:sz w:val="30"/>
                <w:szCs w:val="30"/>
                <w:lang w:eastAsia="en-US"/>
              </w:rPr>
            </w:pPr>
            <w:r>
              <w:rPr>
                <w:rFonts w:eastAsia="Times New Roman"/>
                <w:sz w:val="30"/>
                <w:szCs w:val="30"/>
                <w:lang w:eastAsia="en-US"/>
              </w:rPr>
              <w:t>«Минское</w:t>
            </w:r>
            <w:r w:rsidR="00873279" w:rsidRPr="00873279">
              <w:rPr>
                <w:rFonts w:eastAsia="Times New Roman"/>
                <w:sz w:val="30"/>
                <w:szCs w:val="30"/>
                <w:lang w:eastAsia="en-US"/>
              </w:rPr>
              <w:t xml:space="preserve"> городско</w:t>
            </w:r>
            <w:r>
              <w:rPr>
                <w:rFonts w:eastAsia="Times New Roman"/>
                <w:sz w:val="30"/>
                <w:szCs w:val="30"/>
                <w:lang w:eastAsia="en-US"/>
              </w:rPr>
              <w:t>е</w:t>
            </w:r>
            <w:r w:rsidR="00873279" w:rsidRPr="00873279">
              <w:rPr>
                <w:rFonts w:eastAsia="Times New Roman"/>
                <w:sz w:val="30"/>
                <w:szCs w:val="30"/>
                <w:lang w:eastAsia="en-US"/>
              </w:rPr>
              <w:t xml:space="preserve"> управлени</w:t>
            </w:r>
            <w:r>
              <w:rPr>
                <w:rFonts w:eastAsia="Times New Roman"/>
                <w:sz w:val="30"/>
                <w:szCs w:val="30"/>
                <w:lang w:eastAsia="en-US"/>
              </w:rPr>
              <w:t>е</w:t>
            </w:r>
            <w:r w:rsidR="009204AD">
              <w:rPr>
                <w:rFonts w:eastAsia="Times New Roman"/>
                <w:sz w:val="30"/>
                <w:szCs w:val="30"/>
                <w:lang w:eastAsia="en-US"/>
              </w:rPr>
              <w:t xml:space="preserve"> </w:t>
            </w:r>
            <w:r w:rsidR="00873279" w:rsidRPr="00873279">
              <w:rPr>
                <w:rFonts w:eastAsia="Times New Roman"/>
                <w:sz w:val="30"/>
                <w:szCs w:val="30"/>
                <w:lang w:eastAsia="en-US"/>
              </w:rPr>
              <w:t>МЧС</w:t>
            </w:r>
            <w:r w:rsidR="004F1457">
              <w:rPr>
                <w:rFonts w:eastAsia="Times New Roman"/>
                <w:sz w:val="30"/>
                <w:szCs w:val="30"/>
                <w:lang w:eastAsia="en-US"/>
              </w:rPr>
              <w:t>»</w:t>
            </w:r>
          </w:p>
          <w:p w:rsidR="00856F70" w:rsidRPr="00873279" w:rsidRDefault="00873279" w:rsidP="009204AD">
            <w:pPr>
              <w:spacing w:line="280" w:lineRule="exact"/>
              <w:ind w:firstLine="709"/>
              <w:rPr>
                <w:rFonts w:eastAsia="Times New Roman"/>
                <w:sz w:val="30"/>
                <w:szCs w:val="30"/>
                <w:lang w:eastAsia="en-US"/>
              </w:rPr>
            </w:pPr>
            <w:r w:rsidRPr="00873279">
              <w:rPr>
                <w:rFonts w:eastAsia="Times New Roman"/>
                <w:sz w:val="30"/>
                <w:szCs w:val="30"/>
                <w:lang w:eastAsia="en-US"/>
              </w:rPr>
              <w:t xml:space="preserve">            </w:t>
            </w:r>
          </w:p>
          <w:p w:rsidR="009204AD" w:rsidRDefault="00873279" w:rsidP="009204AD">
            <w:pPr>
              <w:spacing w:line="280" w:lineRule="exact"/>
              <w:rPr>
                <w:rFonts w:eastAsia="Times New Roman"/>
                <w:sz w:val="30"/>
                <w:szCs w:val="30"/>
                <w:lang w:eastAsia="en-US"/>
              </w:rPr>
            </w:pPr>
            <w:r w:rsidRPr="00873279">
              <w:rPr>
                <w:rFonts w:eastAsia="Times New Roman"/>
                <w:sz w:val="30"/>
                <w:szCs w:val="30"/>
                <w:lang w:eastAsia="en-US"/>
              </w:rPr>
              <w:t xml:space="preserve">                         </w:t>
            </w:r>
            <w:r w:rsidR="000B5921">
              <w:rPr>
                <w:rFonts w:eastAsia="Times New Roman"/>
                <w:sz w:val="30"/>
                <w:szCs w:val="30"/>
                <w:lang w:eastAsia="en-US"/>
              </w:rPr>
              <w:t xml:space="preserve">    </w:t>
            </w:r>
            <w:r w:rsidR="009204AD">
              <w:rPr>
                <w:rFonts w:eastAsia="Times New Roman"/>
                <w:sz w:val="30"/>
                <w:szCs w:val="30"/>
                <w:lang w:eastAsia="en-US"/>
              </w:rPr>
              <w:t xml:space="preserve">        </w:t>
            </w:r>
            <w:proofErr w:type="spellStart"/>
            <w:r w:rsidR="00893998">
              <w:rPr>
                <w:rFonts w:eastAsia="Times New Roman"/>
                <w:sz w:val="30"/>
                <w:szCs w:val="30"/>
                <w:lang w:eastAsia="en-US"/>
              </w:rPr>
              <w:t>М.С.Миколуцкий</w:t>
            </w:r>
            <w:proofErr w:type="spellEnd"/>
          </w:p>
          <w:p w:rsidR="00873279" w:rsidRPr="00873279" w:rsidRDefault="00873279" w:rsidP="009204AD">
            <w:pPr>
              <w:spacing w:line="280" w:lineRule="exact"/>
              <w:rPr>
                <w:rFonts w:eastAsia="Times New Roman"/>
                <w:sz w:val="30"/>
                <w:szCs w:val="30"/>
                <w:lang w:eastAsia="en-US"/>
              </w:rPr>
            </w:pPr>
            <w:r w:rsidRPr="00873279">
              <w:rPr>
                <w:rFonts w:eastAsia="Times New Roman"/>
                <w:sz w:val="30"/>
                <w:szCs w:val="30"/>
                <w:lang w:eastAsia="en-US"/>
              </w:rPr>
              <w:t>«___»</w:t>
            </w:r>
            <w:r w:rsidR="00D54FF1">
              <w:rPr>
                <w:rFonts w:eastAsia="Times New Roman"/>
                <w:sz w:val="30"/>
                <w:szCs w:val="30"/>
                <w:lang w:eastAsia="en-US"/>
              </w:rPr>
              <w:t xml:space="preserve"> </w:t>
            </w:r>
            <w:r w:rsidR="009204AD">
              <w:rPr>
                <w:rFonts w:eastAsia="Times New Roman"/>
                <w:sz w:val="30"/>
                <w:szCs w:val="30"/>
                <w:lang w:eastAsia="en-US"/>
              </w:rPr>
              <w:t>января</w:t>
            </w:r>
            <w:r w:rsidRPr="00873279">
              <w:rPr>
                <w:rFonts w:eastAsia="Times New Roman"/>
                <w:sz w:val="30"/>
                <w:szCs w:val="30"/>
                <w:lang w:eastAsia="en-US"/>
              </w:rPr>
              <w:t xml:space="preserve"> 20</w:t>
            </w:r>
            <w:r>
              <w:rPr>
                <w:rFonts w:eastAsia="Times New Roman"/>
                <w:sz w:val="30"/>
                <w:szCs w:val="30"/>
                <w:lang w:eastAsia="en-US"/>
              </w:rPr>
              <w:t>2</w:t>
            </w:r>
            <w:r w:rsidR="009204AD">
              <w:rPr>
                <w:rFonts w:eastAsia="Times New Roman"/>
                <w:sz w:val="30"/>
                <w:szCs w:val="30"/>
                <w:lang w:eastAsia="en-US"/>
              </w:rPr>
              <w:t>2</w:t>
            </w:r>
            <w:r>
              <w:rPr>
                <w:rFonts w:eastAsia="Times New Roman"/>
                <w:sz w:val="30"/>
                <w:szCs w:val="30"/>
                <w:lang w:eastAsia="en-US"/>
              </w:rPr>
              <w:t xml:space="preserve"> года</w:t>
            </w:r>
          </w:p>
          <w:p w:rsidR="00873279" w:rsidRPr="00873279" w:rsidRDefault="00873279" w:rsidP="00873279">
            <w:pPr>
              <w:spacing w:line="280" w:lineRule="exact"/>
              <w:ind w:firstLine="709"/>
              <w:rPr>
                <w:rFonts w:eastAsia="Times New Roman"/>
                <w:sz w:val="30"/>
                <w:szCs w:val="30"/>
                <w:lang w:eastAsia="en-US"/>
              </w:rPr>
            </w:pPr>
          </w:p>
        </w:tc>
        <w:tc>
          <w:tcPr>
            <w:tcW w:w="5245" w:type="dxa"/>
          </w:tcPr>
          <w:p w:rsidR="00873279" w:rsidRPr="00873279" w:rsidRDefault="00873279" w:rsidP="00873279">
            <w:pPr>
              <w:spacing w:line="280" w:lineRule="exact"/>
              <w:ind w:left="34" w:firstLine="709"/>
              <w:rPr>
                <w:rFonts w:eastAsia="Times New Roman"/>
                <w:sz w:val="30"/>
                <w:szCs w:val="30"/>
                <w:lang w:eastAsia="en-US"/>
              </w:rPr>
            </w:pPr>
          </w:p>
        </w:tc>
        <w:tc>
          <w:tcPr>
            <w:tcW w:w="4678" w:type="dxa"/>
          </w:tcPr>
          <w:p w:rsidR="00873279" w:rsidRPr="00873279" w:rsidRDefault="00873279" w:rsidP="00873279">
            <w:pPr>
              <w:spacing w:line="280" w:lineRule="exact"/>
              <w:ind w:left="-5607" w:firstLine="709"/>
              <w:rPr>
                <w:rFonts w:eastAsia="Times New Roman"/>
                <w:sz w:val="30"/>
                <w:szCs w:val="30"/>
                <w:lang w:eastAsia="en-US"/>
              </w:rPr>
            </w:pPr>
          </w:p>
        </w:tc>
      </w:tr>
    </w:tbl>
    <w:p w:rsidR="009204AD" w:rsidRDefault="00873279" w:rsidP="009204AD">
      <w:pPr>
        <w:tabs>
          <w:tab w:val="left" w:pos="0"/>
        </w:tabs>
        <w:spacing w:line="280" w:lineRule="exact"/>
        <w:ind w:right="98"/>
        <w:contextualSpacing/>
        <w:rPr>
          <w:rFonts w:eastAsia="Times New Roman"/>
          <w:b/>
          <w:bCs/>
          <w:sz w:val="30"/>
          <w:szCs w:val="30"/>
        </w:rPr>
      </w:pPr>
      <w:r w:rsidRPr="00873279">
        <w:rPr>
          <w:rFonts w:ascii="Cambria" w:eastAsia="Times New Roman" w:hAnsi="Cambria"/>
          <w:b/>
          <w:bCs/>
          <w:kern w:val="28"/>
          <w:sz w:val="30"/>
          <w:szCs w:val="30"/>
          <w:lang w:val="x-none" w:eastAsia="en-US"/>
        </w:rPr>
        <w:tab/>
      </w:r>
      <w:r>
        <w:rPr>
          <w:rFonts w:eastAsia="Times New Roman"/>
          <w:b/>
          <w:bCs/>
          <w:sz w:val="30"/>
          <w:szCs w:val="30"/>
        </w:rPr>
        <w:t xml:space="preserve">      </w:t>
      </w:r>
    </w:p>
    <w:p w:rsidR="00873279" w:rsidRPr="009204AD" w:rsidRDefault="00873279" w:rsidP="009204AD">
      <w:pPr>
        <w:tabs>
          <w:tab w:val="left" w:pos="0"/>
        </w:tabs>
        <w:spacing w:line="280" w:lineRule="exact"/>
        <w:ind w:right="98"/>
        <w:contextualSpacing/>
        <w:rPr>
          <w:rFonts w:ascii="Cambria" w:eastAsia="Times New Roman" w:hAnsi="Cambria"/>
          <w:b/>
          <w:bCs/>
          <w:kern w:val="28"/>
          <w:sz w:val="30"/>
          <w:szCs w:val="30"/>
          <w:lang w:val="x-none" w:eastAsia="en-US"/>
        </w:rPr>
      </w:pPr>
      <w:r>
        <w:rPr>
          <w:rFonts w:eastAsia="Times New Roman"/>
          <w:b/>
          <w:bCs/>
          <w:sz w:val="30"/>
          <w:szCs w:val="30"/>
        </w:rPr>
        <w:t xml:space="preserve">      </w:t>
      </w:r>
    </w:p>
    <w:p w:rsidR="009204AD" w:rsidRDefault="009204AD" w:rsidP="009204AD">
      <w:pPr>
        <w:ind w:right="11"/>
        <w:contextualSpacing/>
        <w:jc w:val="both"/>
        <w:rPr>
          <w:b/>
          <w:sz w:val="30"/>
          <w:szCs w:val="30"/>
        </w:rPr>
      </w:pPr>
      <w:r w:rsidRPr="009E1272">
        <w:rPr>
          <w:b/>
          <w:sz w:val="30"/>
          <w:szCs w:val="30"/>
        </w:rPr>
        <w:t>ПОЛОЖЕНИ</w:t>
      </w:r>
      <w:r w:rsidRPr="009F24A9">
        <w:rPr>
          <w:b/>
          <w:sz w:val="30"/>
          <w:szCs w:val="30"/>
        </w:rPr>
        <w:t>Е</w:t>
      </w:r>
    </w:p>
    <w:p w:rsidR="009204AD" w:rsidRPr="009204AD" w:rsidRDefault="009204AD" w:rsidP="009204AD">
      <w:pPr>
        <w:spacing w:line="280" w:lineRule="exact"/>
        <w:contextualSpacing/>
        <w:jc w:val="both"/>
        <w:rPr>
          <w:sz w:val="30"/>
          <w:szCs w:val="30"/>
        </w:rPr>
      </w:pPr>
      <w:r w:rsidRPr="009204AD">
        <w:rPr>
          <w:sz w:val="30"/>
          <w:szCs w:val="30"/>
        </w:rPr>
        <w:t xml:space="preserve">о проведении смотра-конкурса </w:t>
      </w:r>
    </w:p>
    <w:p w:rsidR="009204AD" w:rsidRPr="009204AD" w:rsidRDefault="009204AD" w:rsidP="009204AD">
      <w:pPr>
        <w:spacing w:line="280" w:lineRule="exact"/>
        <w:contextualSpacing/>
        <w:jc w:val="both"/>
        <w:rPr>
          <w:sz w:val="30"/>
          <w:szCs w:val="30"/>
        </w:rPr>
      </w:pPr>
      <w:r w:rsidRPr="009204AD">
        <w:rPr>
          <w:sz w:val="30"/>
          <w:szCs w:val="30"/>
        </w:rPr>
        <w:t xml:space="preserve">«Наш безопасный дом (квартира)» </w:t>
      </w:r>
    </w:p>
    <w:p w:rsidR="009204AD" w:rsidRDefault="009204AD" w:rsidP="009204AD">
      <w:pPr>
        <w:jc w:val="both"/>
        <w:rPr>
          <w:sz w:val="30"/>
          <w:szCs w:val="30"/>
        </w:rPr>
      </w:pPr>
    </w:p>
    <w:p w:rsidR="009204AD" w:rsidRPr="00A865E8" w:rsidRDefault="009204AD" w:rsidP="009204AD">
      <w:pPr>
        <w:jc w:val="center"/>
        <w:rPr>
          <w:sz w:val="30"/>
          <w:szCs w:val="30"/>
        </w:rPr>
      </w:pPr>
      <w:r w:rsidRPr="00A865E8">
        <w:rPr>
          <w:sz w:val="30"/>
          <w:szCs w:val="30"/>
        </w:rPr>
        <w:t>ГЛАВА 1. ОБЩИЕ ПОЛОЖЕНИЯ</w:t>
      </w:r>
    </w:p>
    <w:p w:rsidR="009204AD" w:rsidRDefault="009204AD" w:rsidP="009204AD">
      <w:pPr>
        <w:ind w:firstLine="709"/>
        <w:jc w:val="both"/>
        <w:rPr>
          <w:sz w:val="30"/>
          <w:szCs w:val="30"/>
        </w:rPr>
      </w:pPr>
    </w:p>
    <w:p w:rsidR="009204AD" w:rsidRPr="00E37F98" w:rsidRDefault="009204AD" w:rsidP="009204AD">
      <w:pPr>
        <w:ind w:firstLine="709"/>
        <w:jc w:val="both"/>
        <w:rPr>
          <w:sz w:val="30"/>
          <w:szCs w:val="30"/>
          <w:highlight w:val="yellow"/>
        </w:rPr>
      </w:pPr>
      <w:r w:rsidRPr="00A865E8">
        <w:rPr>
          <w:sz w:val="30"/>
          <w:szCs w:val="30"/>
        </w:rPr>
        <w:t>Смотр-конкурс «</w:t>
      </w:r>
      <w:r>
        <w:rPr>
          <w:sz w:val="30"/>
          <w:szCs w:val="30"/>
        </w:rPr>
        <w:t>Наш безопасный дом (квартира)</w:t>
      </w:r>
      <w:r w:rsidRPr="00A865E8">
        <w:rPr>
          <w:sz w:val="30"/>
          <w:szCs w:val="30"/>
        </w:rPr>
        <w:t>» (</w:t>
      </w:r>
      <w:r>
        <w:rPr>
          <w:sz w:val="30"/>
          <w:szCs w:val="30"/>
        </w:rPr>
        <w:t>далее – К</w:t>
      </w:r>
      <w:r w:rsidRPr="00A865E8">
        <w:rPr>
          <w:sz w:val="30"/>
          <w:szCs w:val="30"/>
        </w:rPr>
        <w:t>онкурс) проводится с целью привлечения внимания общественности к проблеме</w:t>
      </w:r>
      <w:r>
        <w:rPr>
          <w:sz w:val="30"/>
          <w:szCs w:val="30"/>
        </w:rPr>
        <w:t xml:space="preserve"> возникновения пожаров и гибели людей от них вследствие</w:t>
      </w:r>
      <w:r w:rsidRPr="00A865E8">
        <w:rPr>
          <w:sz w:val="30"/>
          <w:szCs w:val="30"/>
        </w:rPr>
        <w:t xml:space="preserve"> неосторожно</w:t>
      </w:r>
      <w:r>
        <w:rPr>
          <w:sz w:val="30"/>
          <w:szCs w:val="30"/>
        </w:rPr>
        <w:t>го</w:t>
      </w:r>
      <w:r w:rsidRPr="00A865E8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я</w:t>
      </w:r>
      <w:r w:rsidRPr="00A865E8">
        <w:rPr>
          <w:sz w:val="30"/>
          <w:szCs w:val="30"/>
        </w:rPr>
        <w:t xml:space="preserve"> с огнем, нарушени</w:t>
      </w:r>
      <w:r>
        <w:rPr>
          <w:sz w:val="30"/>
          <w:szCs w:val="30"/>
        </w:rPr>
        <w:t>й</w:t>
      </w:r>
      <w:r w:rsidRPr="00A865E8">
        <w:rPr>
          <w:sz w:val="30"/>
          <w:szCs w:val="30"/>
        </w:rPr>
        <w:t xml:space="preserve"> правил эксплуатации печного отопления и электрооборудования, детск</w:t>
      </w:r>
      <w:r>
        <w:rPr>
          <w:sz w:val="30"/>
          <w:szCs w:val="30"/>
        </w:rPr>
        <w:t>ой</w:t>
      </w:r>
      <w:r w:rsidRPr="00A865E8">
        <w:rPr>
          <w:sz w:val="30"/>
          <w:szCs w:val="30"/>
        </w:rPr>
        <w:t xml:space="preserve"> шалост</w:t>
      </w:r>
      <w:r>
        <w:rPr>
          <w:sz w:val="30"/>
          <w:szCs w:val="30"/>
        </w:rPr>
        <w:t>и</w:t>
      </w:r>
      <w:r w:rsidRPr="00A865E8">
        <w:rPr>
          <w:sz w:val="30"/>
          <w:szCs w:val="30"/>
        </w:rPr>
        <w:t xml:space="preserve"> с огнем.</w:t>
      </w:r>
      <w:r w:rsidRPr="00E37F98">
        <w:rPr>
          <w:sz w:val="30"/>
          <w:szCs w:val="30"/>
          <w:highlight w:val="yellow"/>
        </w:rPr>
        <w:t xml:space="preserve"> </w:t>
      </w:r>
    </w:p>
    <w:p w:rsidR="009204AD" w:rsidRPr="00E37F98" w:rsidRDefault="009204AD" w:rsidP="009204AD">
      <w:pPr>
        <w:ind w:firstLine="709"/>
        <w:jc w:val="both"/>
        <w:rPr>
          <w:sz w:val="30"/>
          <w:szCs w:val="30"/>
          <w:highlight w:val="yellow"/>
        </w:rPr>
      </w:pPr>
      <w:r w:rsidRPr="00FE6F0F">
        <w:rPr>
          <w:sz w:val="30"/>
          <w:szCs w:val="30"/>
        </w:rPr>
        <w:t xml:space="preserve">Задачами конкурса являются: </w:t>
      </w:r>
    </w:p>
    <w:p w:rsidR="009204AD" w:rsidRPr="00C23FB4" w:rsidRDefault="009204AD" w:rsidP="009204AD">
      <w:pPr>
        <w:ind w:firstLine="709"/>
        <w:jc w:val="both"/>
        <w:rPr>
          <w:sz w:val="30"/>
          <w:szCs w:val="30"/>
        </w:rPr>
      </w:pPr>
      <w:r w:rsidRPr="00C23FB4">
        <w:rPr>
          <w:sz w:val="30"/>
          <w:szCs w:val="30"/>
        </w:rPr>
        <w:t>- приведение в противопожарное состояние домовладений и прилегающей территории;</w:t>
      </w:r>
    </w:p>
    <w:p w:rsidR="009204AD" w:rsidRDefault="009204AD" w:rsidP="009204AD">
      <w:pPr>
        <w:ind w:firstLine="709"/>
        <w:jc w:val="both"/>
        <w:rPr>
          <w:sz w:val="30"/>
          <w:szCs w:val="30"/>
        </w:rPr>
      </w:pPr>
      <w:r w:rsidRPr="00C23FB4">
        <w:rPr>
          <w:sz w:val="30"/>
          <w:szCs w:val="30"/>
        </w:rPr>
        <w:t>- снижение количества чрезвычайных ситуаций в домовладениях и квартирах, а также на приусадебных участках;</w:t>
      </w:r>
    </w:p>
    <w:p w:rsidR="009204AD" w:rsidRPr="00C23FB4" w:rsidRDefault="009204AD" w:rsidP="009204AD">
      <w:pPr>
        <w:ind w:firstLine="720"/>
        <w:contextualSpacing/>
        <w:jc w:val="both"/>
        <w:rPr>
          <w:sz w:val="30"/>
          <w:szCs w:val="30"/>
        </w:rPr>
      </w:pPr>
      <w:r w:rsidRPr="00C23FB4">
        <w:rPr>
          <w:sz w:val="30"/>
          <w:szCs w:val="30"/>
        </w:rPr>
        <w:t>- пропаганда знаний в области безопасности жизнедеятельности, позитивного имиджа профессии спасателя-пожарного;</w:t>
      </w:r>
    </w:p>
    <w:p w:rsidR="009204AD" w:rsidRPr="00C23FB4" w:rsidRDefault="009204AD" w:rsidP="009204AD">
      <w:pPr>
        <w:ind w:firstLine="709"/>
        <w:jc w:val="both"/>
        <w:rPr>
          <w:sz w:val="30"/>
          <w:szCs w:val="30"/>
        </w:rPr>
      </w:pPr>
      <w:r w:rsidRPr="00BE4C7C">
        <w:rPr>
          <w:sz w:val="30"/>
          <w:szCs w:val="30"/>
        </w:rPr>
        <w:t xml:space="preserve">- </w:t>
      </w:r>
      <w:r>
        <w:rPr>
          <w:sz w:val="30"/>
          <w:szCs w:val="30"/>
        </w:rPr>
        <w:t>повышение</w:t>
      </w:r>
      <w:r w:rsidRPr="00BE4C7C">
        <w:rPr>
          <w:sz w:val="30"/>
          <w:szCs w:val="30"/>
        </w:rPr>
        <w:t xml:space="preserve"> инициативы и социальной активности граждан, создание условий для участия дете</w:t>
      </w:r>
      <w:r>
        <w:rPr>
          <w:sz w:val="30"/>
          <w:szCs w:val="30"/>
        </w:rPr>
        <w:t>й в жизни престарелых родителей;</w:t>
      </w:r>
    </w:p>
    <w:p w:rsidR="009204AD" w:rsidRPr="00BE4C7C" w:rsidRDefault="009204AD" w:rsidP="009204AD">
      <w:pPr>
        <w:ind w:firstLine="709"/>
        <w:jc w:val="both"/>
        <w:rPr>
          <w:sz w:val="30"/>
          <w:szCs w:val="30"/>
        </w:rPr>
      </w:pPr>
      <w:r w:rsidRPr="00BE4C7C">
        <w:rPr>
          <w:sz w:val="30"/>
          <w:szCs w:val="30"/>
        </w:rPr>
        <w:t xml:space="preserve">- внедрение новых форм для работы с </w:t>
      </w:r>
      <w:r>
        <w:rPr>
          <w:sz w:val="30"/>
          <w:szCs w:val="30"/>
        </w:rPr>
        <w:t>населением</w:t>
      </w:r>
      <w:r w:rsidRPr="00BE4C7C">
        <w:rPr>
          <w:sz w:val="30"/>
          <w:szCs w:val="30"/>
        </w:rPr>
        <w:t>;</w:t>
      </w:r>
    </w:p>
    <w:p w:rsidR="009204AD" w:rsidRDefault="009204AD" w:rsidP="009204AD">
      <w:pPr>
        <w:ind w:firstLine="720"/>
        <w:contextualSpacing/>
        <w:jc w:val="both"/>
        <w:rPr>
          <w:sz w:val="30"/>
          <w:szCs w:val="30"/>
        </w:rPr>
      </w:pPr>
      <w:r w:rsidRPr="0095033A">
        <w:rPr>
          <w:sz w:val="30"/>
          <w:szCs w:val="30"/>
        </w:rPr>
        <w:t>- создание условий для обогащения содержания и организации форм семейного досуга</w:t>
      </w:r>
      <w:r>
        <w:rPr>
          <w:sz w:val="30"/>
          <w:szCs w:val="30"/>
        </w:rPr>
        <w:t>;</w:t>
      </w:r>
    </w:p>
    <w:p w:rsidR="009204AD" w:rsidRDefault="009204AD" w:rsidP="009204AD">
      <w:pPr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- воспитание культуры безопасной жизнедеятельности у подрастающего поколения, привитие навыков безопасного поведения в быту.</w:t>
      </w:r>
    </w:p>
    <w:p w:rsidR="009204AD" w:rsidRPr="00EF2534" w:rsidRDefault="009204AD" w:rsidP="009204AD">
      <w:pPr>
        <w:ind w:firstLine="720"/>
        <w:contextualSpacing/>
        <w:jc w:val="both"/>
        <w:rPr>
          <w:b/>
          <w:sz w:val="30"/>
          <w:szCs w:val="30"/>
        </w:rPr>
      </w:pPr>
      <w:r w:rsidRPr="00EF2534">
        <w:rPr>
          <w:sz w:val="30"/>
          <w:szCs w:val="30"/>
        </w:rPr>
        <w:t>Организаторами конкурса является территориальные управления Министерства по чрезвычайным ситуациям Республики Беларусь (далее – УМЧС), областные (Минский городской) исполнительные комитеты, областные (Минская городская) структуры Республиканского государственно-общественного объединения «Белорусское добровольное пожарное общество» (далее – БДПО), редакции средств массовой информации.</w:t>
      </w:r>
    </w:p>
    <w:p w:rsidR="009204AD" w:rsidRPr="00EF2534" w:rsidRDefault="009204AD" w:rsidP="009204AD">
      <w:pPr>
        <w:ind w:firstLine="708"/>
        <w:contextualSpacing/>
        <w:jc w:val="both"/>
        <w:rPr>
          <w:sz w:val="30"/>
          <w:szCs w:val="30"/>
        </w:rPr>
      </w:pPr>
      <w:r w:rsidRPr="00EF2534">
        <w:rPr>
          <w:sz w:val="30"/>
          <w:szCs w:val="30"/>
        </w:rPr>
        <w:lastRenderedPageBreak/>
        <w:t>Информационная поддержка конкурса осуществляется посредством официальных сайтов, групп в социальных сетях организаторов конкурса и иных заинтересованных, а также республиканских и региональных средств массовой информации.</w:t>
      </w:r>
    </w:p>
    <w:p w:rsidR="009204AD" w:rsidRDefault="009204AD" w:rsidP="009204AD">
      <w:pPr>
        <w:jc w:val="both"/>
        <w:rPr>
          <w:sz w:val="30"/>
          <w:szCs w:val="30"/>
        </w:rPr>
      </w:pPr>
    </w:p>
    <w:p w:rsidR="009204AD" w:rsidRDefault="009204AD" w:rsidP="009204AD">
      <w:pPr>
        <w:jc w:val="both"/>
        <w:rPr>
          <w:sz w:val="30"/>
          <w:szCs w:val="30"/>
        </w:rPr>
      </w:pPr>
    </w:p>
    <w:p w:rsidR="009204AD" w:rsidRPr="00B10ADB" w:rsidRDefault="009204AD" w:rsidP="009204AD">
      <w:pPr>
        <w:jc w:val="center"/>
        <w:rPr>
          <w:sz w:val="30"/>
          <w:szCs w:val="30"/>
        </w:rPr>
      </w:pPr>
      <w:r w:rsidRPr="00B10ADB">
        <w:rPr>
          <w:sz w:val="30"/>
          <w:szCs w:val="30"/>
        </w:rPr>
        <w:t>ГЛАВА 2. ЭТАПЫ И СРОКИ ПРОВЕДЕНИЯ КОНКУРСА</w:t>
      </w:r>
    </w:p>
    <w:p w:rsidR="009204AD" w:rsidRPr="00B10ADB" w:rsidRDefault="009204AD" w:rsidP="009204AD">
      <w:pPr>
        <w:ind w:left="-5"/>
        <w:jc w:val="both"/>
        <w:rPr>
          <w:sz w:val="30"/>
          <w:szCs w:val="30"/>
        </w:rPr>
      </w:pPr>
    </w:p>
    <w:p w:rsidR="009204AD" w:rsidRPr="00C4208A" w:rsidRDefault="009204AD" w:rsidP="009204AD">
      <w:pPr>
        <w:ind w:left="-5" w:firstLine="709"/>
        <w:jc w:val="both"/>
        <w:rPr>
          <w:sz w:val="30"/>
          <w:szCs w:val="30"/>
          <w:highlight w:val="yellow"/>
        </w:rPr>
      </w:pPr>
      <w:r w:rsidRPr="00B10ADB">
        <w:rPr>
          <w:sz w:val="30"/>
          <w:szCs w:val="30"/>
        </w:rPr>
        <w:t>Конкурс проводится в 2 этапа:</w:t>
      </w:r>
    </w:p>
    <w:p w:rsidR="009204AD" w:rsidRPr="0086284E" w:rsidRDefault="009204AD" w:rsidP="009204AD">
      <w:pPr>
        <w:ind w:left="-5" w:firstLine="709"/>
        <w:jc w:val="both"/>
        <w:rPr>
          <w:sz w:val="30"/>
          <w:szCs w:val="30"/>
        </w:rPr>
      </w:pPr>
      <w:r w:rsidRPr="0086284E">
        <w:rPr>
          <w:sz w:val="30"/>
          <w:szCs w:val="30"/>
        </w:rPr>
        <w:t xml:space="preserve">1 этап – районный. Участники конкурса предоставляют в районные отделы по чрезвычайным ситуациям </w:t>
      </w:r>
      <w:r w:rsidR="00893998" w:rsidRPr="00893998">
        <w:rPr>
          <w:b/>
          <w:sz w:val="30"/>
          <w:szCs w:val="30"/>
        </w:rPr>
        <w:t>до 11.02.2022</w:t>
      </w:r>
      <w:r w:rsidR="00893998">
        <w:rPr>
          <w:sz w:val="30"/>
          <w:szCs w:val="30"/>
        </w:rPr>
        <w:t xml:space="preserve"> </w:t>
      </w:r>
      <w:r w:rsidRPr="00893998">
        <w:rPr>
          <w:sz w:val="30"/>
          <w:szCs w:val="30"/>
          <w:u w:val="single"/>
        </w:rPr>
        <w:t>заявки на участие и фотографии или видеоролики</w:t>
      </w:r>
      <w:r w:rsidRPr="0086284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 </w:t>
      </w:r>
      <w:r w:rsidRPr="0086284E">
        <w:rPr>
          <w:sz w:val="30"/>
          <w:szCs w:val="30"/>
        </w:rPr>
        <w:t>свои</w:t>
      </w:r>
      <w:r>
        <w:rPr>
          <w:sz w:val="30"/>
          <w:szCs w:val="30"/>
        </w:rPr>
        <w:t>ми</w:t>
      </w:r>
      <w:r w:rsidRPr="0086284E">
        <w:rPr>
          <w:sz w:val="30"/>
          <w:szCs w:val="30"/>
        </w:rPr>
        <w:t xml:space="preserve"> проект</w:t>
      </w:r>
      <w:r>
        <w:rPr>
          <w:sz w:val="30"/>
          <w:szCs w:val="30"/>
        </w:rPr>
        <w:t>ами</w:t>
      </w:r>
      <w:r w:rsidRPr="0086284E">
        <w:rPr>
          <w:sz w:val="30"/>
          <w:szCs w:val="30"/>
        </w:rPr>
        <w:t xml:space="preserve"> в рамках конкурса в одной или нескольких выбранных номинациях</w:t>
      </w:r>
      <w:r w:rsidR="00893998">
        <w:rPr>
          <w:sz w:val="30"/>
          <w:szCs w:val="30"/>
        </w:rPr>
        <w:t xml:space="preserve"> на электронную почту </w:t>
      </w:r>
      <w:r w:rsidR="00893998" w:rsidRPr="00893998">
        <w:rPr>
          <w:b/>
          <w:sz w:val="30"/>
          <w:szCs w:val="30"/>
          <w:lang w:val="en-US"/>
        </w:rPr>
        <w:t>a</w:t>
      </w:r>
      <w:r w:rsidR="00893998" w:rsidRPr="00893998">
        <w:rPr>
          <w:b/>
          <w:sz w:val="30"/>
          <w:szCs w:val="30"/>
        </w:rPr>
        <w:t>296858769@</w:t>
      </w:r>
      <w:proofErr w:type="spellStart"/>
      <w:r w:rsidR="00893998" w:rsidRPr="00893998">
        <w:rPr>
          <w:b/>
          <w:sz w:val="30"/>
          <w:szCs w:val="30"/>
          <w:lang w:val="en-US"/>
        </w:rPr>
        <w:t>yandex</w:t>
      </w:r>
      <w:proofErr w:type="spellEnd"/>
      <w:r w:rsidR="00893998" w:rsidRPr="00893998">
        <w:rPr>
          <w:b/>
          <w:sz w:val="30"/>
          <w:szCs w:val="30"/>
        </w:rPr>
        <w:t>.</w:t>
      </w:r>
      <w:r w:rsidR="00893998" w:rsidRPr="00893998">
        <w:rPr>
          <w:b/>
          <w:sz w:val="30"/>
          <w:szCs w:val="30"/>
          <w:lang w:val="en-US"/>
        </w:rPr>
        <w:t>by</w:t>
      </w:r>
      <w:r w:rsidRPr="00893998">
        <w:rPr>
          <w:b/>
          <w:sz w:val="30"/>
          <w:szCs w:val="30"/>
        </w:rPr>
        <w:t>.</w:t>
      </w:r>
    </w:p>
    <w:p w:rsidR="009204AD" w:rsidRPr="0086284E" w:rsidRDefault="009204AD" w:rsidP="009204AD">
      <w:pPr>
        <w:ind w:left="-5" w:firstLine="709"/>
        <w:jc w:val="both"/>
        <w:rPr>
          <w:sz w:val="30"/>
          <w:szCs w:val="30"/>
        </w:rPr>
      </w:pPr>
      <w:r w:rsidRPr="0086284E">
        <w:rPr>
          <w:sz w:val="30"/>
          <w:szCs w:val="30"/>
        </w:rPr>
        <w:t xml:space="preserve">2 этап – областной. Районные отделы по чрезвычайным ситуациям </w:t>
      </w:r>
      <w:r>
        <w:rPr>
          <w:sz w:val="30"/>
          <w:szCs w:val="30"/>
        </w:rPr>
        <w:t xml:space="preserve">до 17.02.2022 </w:t>
      </w:r>
      <w:r w:rsidRPr="0086284E">
        <w:rPr>
          <w:sz w:val="30"/>
          <w:szCs w:val="30"/>
        </w:rPr>
        <w:t xml:space="preserve">направляют в </w:t>
      </w:r>
      <w:proofErr w:type="spellStart"/>
      <w:r>
        <w:rPr>
          <w:sz w:val="30"/>
          <w:szCs w:val="30"/>
        </w:rPr>
        <w:t>ЦПиСКД</w:t>
      </w:r>
      <w:proofErr w:type="spellEnd"/>
      <w:r w:rsidRPr="0086284E">
        <w:rPr>
          <w:sz w:val="30"/>
          <w:szCs w:val="30"/>
        </w:rPr>
        <w:t xml:space="preserve"> заявку на участие и фото</w:t>
      </w:r>
      <w:r>
        <w:rPr>
          <w:sz w:val="30"/>
          <w:szCs w:val="30"/>
        </w:rPr>
        <w:t>графии или видеоролики</w:t>
      </w:r>
      <w:r w:rsidRPr="0086284E">
        <w:rPr>
          <w:sz w:val="30"/>
          <w:szCs w:val="30"/>
        </w:rPr>
        <w:t xml:space="preserve"> победителей районных этапов.</w:t>
      </w:r>
    </w:p>
    <w:p w:rsidR="009204AD" w:rsidRPr="00C4208A" w:rsidRDefault="009204AD" w:rsidP="009204AD">
      <w:pPr>
        <w:ind w:firstLine="708"/>
        <w:jc w:val="both"/>
        <w:rPr>
          <w:sz w:val="30"/>
          <w:szCs w:val="30"/>
        </w:rPr>
      </w:pPr>
    </w:p>
    <w:p w:rsidR="009204AD" w:rsidRPr="00C4208A" w:rsidRDefault="009204AD" w:rsidP="009204AD">
      <w:pPr>
        <w:jc w:val="center"/>
        <w:rPr>
          <w:sz w:val="30"/>
          <w:szCs w:val="30"/>
        </w:rPr>
      </w:pPr>
      <w:r w:rsidRPr="00C4208A">
        <w:rPr>
          <w:sz w:val="30"/>
          <w:szCs w:val="30"/>
        </w:rPr>
        <w:t>ГЛАВА 3. УЧАСТНИКИ И УСЛОВИЯ ПРОВЕДЕНИЯ КОНКУРСА</w:t>
      </w:r>
    </w:p>
    <w:p w:rsidR="009204AD" w:rsidRPr="00C4208A" w:rsidRDefault="009204AD" w:rsidP="009204AD">
      <w:pPr>
        <w:jc w:val="both"/>
        <w:rPr>
          <w:sz w:val="30"/>
          <w:szCs w:val="30"/>
        </w:rPr>
      </w:pPr>
    </w:p>
    <w:p w:rsidR="009204AD" w:rsidRPr="00C4208A" w:rsidRDefault="009204AD" w:rsidP="009204AD">
      <w:pPr>
        <w:ind w:firstLine="709"/>
        <w:jc w:val="both"/>
        <w:rPr>
          <w:sz w:val="30"/>
          <w:szCs w:val="30"/>
        </w:rPr>
      </w:pPr>
      <w:r w:rsidRPr="00C4208A">
        <w:rPr>
          <w:sz w:val="30"/>
          <w:szCs w:val="30"/>
        </w:rPr>
        <w:t>В Конкурсе могут принять участие как граждане Республики Беларусь, так и граждане других государств, без возрастных и прочих ограничений, проживающие в частном доме или квартире. Приветствуется участие семей в полном составе. Допускается участие как в отдельной номинации, так и в нескольких.</w:t>
      </w:r>
    </w:p>
    <w:p w:rsidR="009204AD" w:rsidRPr="008B5104" w:rsidRDefault="009204AD" w:rsidP="009204AD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участия в конкурсе на выбор </w:t>
      </w:r>
      <w:r w:rsidRPr="008B5104">
        <w:rPr>
          <w:sz w:val="30"/>
          <w:szCs w:val="30"/>
        </w:rPr>
        <w:t>необходимо подготовить фото</w:t>
      </w:r>
      <w:r>
        <w:rPr>
          <w:sz w:val="30"/>
          <w:szCs w:val="30"/>
        </w:rPr>
        <w:t xml:space="preserve">графии (количество – до 8 шт.) или </w:t>
      </w:r>
      <w:r w:rsidRPr="008B5104">
        <w:rPr>
          <w:sz w:val="30"/>
          <w:szCs w:val="30"/>
        </w:rPr>
        <w:t>видео</w:t>
      </w:r>
      <w:r>
        <w:rPr>
          <w:sz w:val="30"/>
          <w:szCs w:val="30"/>
        </w:rPr>
        <w:t xml:space="preserve">ролик (длительность – до </w:t>
      </w:r>
      <w:r w:rsidRPr="00B64AF6">
        <w:rPr>
          <w:sz w:val="30"/>
          <w:szCs w:val="30"/>
        </w:rPr>
        <w:t>01:30 мин.)</w:t>
      </w:r>
      <w:r>
        <w:rPr>
          <w:sz w:val="30"/>
          <w:szCs w:val="30"/>
        </w:rPr>
        <w:t xml:space="preserve"> со </w:t>
      </w:r>
      <w:r w:rsidRPr="008B5104">
        <w:rPr>
          <w:sz w:val="30"/>
          <w:szCs w:val="30"/>
        </w:rPr>
        <w:t>сво</w:t>
      </w:r>
      <w:r>
        <w:rPr>
          <w:sz w:val="30"/>
          <w:szCs w:val="30"/>
        </w:rPr>
        <w:t>им</w:t>
      </w:r>
      <w:r w:rsidRPr="008B5104">
        <w:rPr>
          <w:sz w:val="30"/>
          <w:szCs w:val="30"/>
        </w:rPr>
        <w:t xml:space="preserve"> проект</w:t>
      </w:r>
      <w:r>
        <w:rPr>
          <w:sz w:val="30"/>
          <w:szCs w:val="30"/>
        </w:rPr>
        <w:t>ом</w:t>
      </w:r>
      <w:r w:rsidRPr="008B5104">
        <w:rPr>
          <w:sz w:val="30"/>
          <w:szCs w:val="30"/>
        </w:rPr>
        <w:t xml:space="preserve"> «</w:t>
      </w:r>
      <w:r>
        <w:rPr>
          <w:sz w:val="30"/>
          <w:szCs w:val="30"/>
        </w:rPr>
        <w:t>Наш безопасный дом (квартира)</w:t>
      </w:r>
      <w:r w:rsidRPr="008B5104">
        <w:rPr>
          <w:sz w:val="30"/>
          <w:szCs w:val="30"/>
        </w:rPr>
        <w:t>» в одной или нескольких номинациях. Состав жюри определяется организаторами конкурса.</w:t>
      </w:r>
    </w:p>
    <w:p w:rsidR="009204AD" w:rsidRDefault="009204AD" w:rsidP="009204AD">
      <w:pPr>
        <w:ind w:firstLine="708"/>
        <w:contextualSpacing/>
        <w:jc w:val="both"/>
        <w:rPr>
          <w:b/>
          <w:sz w:val="30"/>
          <w:szCs w:val="30"/>
        </w:rPr>
      </w:pPr>
    </w:p>
    <w:p w:rsidR="009204AD" w:rsidRPr="008B5104" w:rsidRDefault="009204AD" w:rsidP="009204AD">
      <w:pPr>
        <w:ind w:firstLine="708"/>
        <w:contextualSpacing/>
        <w:jc w:val="both"/>
        <w:rPr>
          <w:b/>
          <w:sz w:val="30"/>
          <w:szCs w:val="30"/>
        </w:rPr>
      </w:pPr>
      <w:r w:rsidRPr="008B5104">
        <w:rPr>
          <w:b/>
          <w:sz w:val="30"/>
          <w:szCs w:val="30"/>
        </w:rPr>
        <w:t>Конкурс проводится в следующих номинациях:</w:t>
      </w:r>
    </w:p>
    <w:p w:rsidR="009204AD" w:rsidRDefault="009204AD" w:rsidP="009204AD">
      <w:pPr>
        <w:ind w:firstLine="708"/>
        <w:contextualSpacing/>
        <w:jc w:val="both"/>
        <w:rPr>
          <w:sz w:val="30"/>
          <w:szCs w:val="30"/>
        </w:rPr>
      </w:pPr>
      <w:r w:rsidRPr="00920675">
        <w:rPr>
          <w:sz w:val="30"/>
          <w:szCs w:val="30"/>
        </w:rPr>
        <w:t>- «Это безопасный дом – наведён порядок в нём!»;</w:t>
      </w:r>
    </w:p>
    <w:p w:rsidR="009204AD" w:rsidRPr="00C53EA0" w:rsidRDefault="009204AD" w:rsidP="009204AD">
      <w:pPr>
        <w:ind w:firstLine="709"/>
        <w:contextualSpacing/>
        <w:jc w:val="both"/>
        <w:rPr>
          <w:b/>
          <w:sz w:val="30"/>
          <w:szCs w:val="30"/>
          <w:highlight w:val="yellow"/>
        </w:rPr>
      </w:pPr>
      <w:r w:rsidRPr="008B5104">
        <w:rPr>
          <w:sz w:val="30"/>
          <w:szCs w:val="30"/>
        </w:rPr>
        <w:t>-</w:t>
      </w:r>
      <w:r w:rsidRPr="00C53EA0">
        <w:rPr>
          <w:b/>
          <w:sz w:val="30"/>
          <w:szCs w:val="30"/>
        </w:rPr>
        <w:t xml:space="preserve"> </w:t>
      </w:r>
      <w:r w:rsidRPr="00C53EA0">
        <w:rPr>
          <w:sz w:val="30"/>
          <w:szCs w:val="30"/>
        </w:rPr>
        <w:t>«Сделай мамы, папы дом – с безопасным очагом!»;</w:t>
      </w:r>
    </w:p>
    <w:p w:rsidR="009204AD" w:rsidRDefault="009204AD" w:rsidP="009204AD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8B5104">
        <w:rPr>
          <w:sz w:val="30"/>
          <w:szCs w:val="30"/>
        </w:rPr>
        <w:t xml:space="preserve">«Моя печка хороша – </w:t>
      </w:r>
      <w:r w:rsidRPr="00BC0508">
        <w:rPr>
          <w:sz w:val="30"/>
          <w:szCs w:val="30"/>
        </w:rPr>
        <w:t>в неё вложена душа</w:t>
      </w:r>
      <w:r w:rsidRPr="008B5104">
        <w:rPr>
          <w:sz w:val="30"/>
          <w:szCs w:val="30"/>
        </w:rPr>
        <w:t>!»</w:t>
      </w:r>
      <w:r>
        <w:rPr>
          <w:sz w:val="30"/>
          <w:szCs w:val="30"/>
        </w:rPr>
        <w:t>.</w:t>
      </w:r>
    </w:p>
    <w:p w:rsidR="009204AD" w:rsidRDefault="009204AD" w:rsidP="009204AD">
      <w:pPr>
        <w:ind w:firstLine="709"/>
        <w:contextualSpacing/>
        <w:jc w:val="both"/>
        <w:rPr>
          <w:b/>
          <w:sz w:val="30"/>
          <w:szCs w:val="30"/>
        </w:rPr>
      </w:pPr>
    </w:p>
    <w:p w:rsidR="009204AD" w:rsidRPr="00AF78CA" w:rsidRDefault="009204AD" w:rsidP="009204AD">
      <w:pPr>
        <w:ind w:firstLine="709"/>
        <w:contextualSpacing/>
        <w:jc w:val="both"/>
        <w:rPr>
          <w:b/>
          <w:sz w:val="30"/>
          <w:szCs w:val="30"/>
        </w:rPr>
      </w:pPr>
      <w:r w:rsidRPr="00920675">
        <w:rPr>
          <w:b/>
          <w:sz w:val="30"/>
          <w:szCs w:val="30"/>
        </w:rPr>
        <w:t>Номинация «Это безопасный дом – наведён порядок в нём!»</w:t>
      </w:r>
    </w:p>
    <w:p w:rsidR="009204AD" w:rsidRDefault="009204AD" w:rsidP="009204AD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Участникам необходимо представить свой проект (в виде фотографий или видеоролика) обеспечения безопасности в своём доме (квартире). </w:t>
      </w:r>
    </w:p>
    <w:p w:rsidR="009204AD" w:rsidRPr="00210E3F" w:rsidRDefault="009204AD" w:rsidP="009204AD">
      <w:pPr>
        <w:ind w:firstLine="709"/>
        <w:contextualSpacing/>
        <w:jc w:val="both"/>
        <w:rPr>
          <w:sz w:val="30"/>
          <w:szCs w:val="30"/>
        </w:rPr>
      </w:pPr>
      <w:r w:rsidRPr="006E3F9A">
        <w:rPr>
          <w:sz w:val="30"/>
          <w:szCs w:val="30"/>
        </w:rPr>
        <w:t xml:space="preserve">В данном проекте необходимо </w:t>
      </w:r>
      <w:r>
        <w:rPr>
          <w:sz w:val="30"/>
          <w:szCs w:val="30"/>
        </w:rPr>
        <w:t xml:space="preserve">показать, как в доме (квартире) соблюдаются правила безопасности: </w:t>
      </w:r>
      <w:r w:rsidRPr="00C21EEB">
        <w:rPr>
          <w:sz w:val="30"/>
          <w:szCs w:val="30"/>
        </w:rPr>
        <w:t xml:space="preserve">работа отопительных приборов, </w:t>
      </w:r>
      <w:r w:rsidRPr="00C21EEB">
        <w:rPr>
          <w:sz w:val="30"/>
          <w:szCs w:val="30"/>
        </w:rPr>
        <w:lastRenderedPageBreak/>
        <w:t xml:space="preserve">электропроводки, наличие автономных пожарных </w:t>
      </w:r>
      <w:proofErr w:type="spellStart"/>
      <w:r w:rsidRPr="00C21EEB">
        <w:rPr>
          <w:sz w:val="30"/>
          <w:szCs w:val="30"/>
        </w:rPr>
        <w:t>извещателей</w:t>
      </w:r>
      <w:proofErr w:type="spellEnd"/>
      <w:r w:rsidRPr="00C21EEB">
        <w:rPr>
          <w:sz w:val="30"/>
          <w:szCs w:val="30"/>
        </w:rPr>
        <w:t xml:space="preserve"> и др</w:t>
      </w:r>
      <w:r w:rsidRPr="008976F9">
        <w:rPr>
          <w:sz w:val="30"/>
          <w:szCs w:val="30"/>
        </w:rPr>
        <w:t>.</w:t>
      </w:r>
      <w:r>
        <w:rPr>
          <w:sz w:val="30"/>
          <w:szCs w:val="30"/>
        </w:rPr>
        <w:t xml:space="preserve">). Хозяева частных домов дополнительно могут продемонстрировать свой подход к обеспечению безопасности на придомовой территории. Также участники могут реализовать свои проекты по принципу «До и После». В этом случае им необходимо показать не только конечный результат, но и наглядно продемонстрировать, как они его достигли.  Отдельно можно акцентировать внимание на обязанностях каждого члена семьи в обеспечении безопасности в доме, а также их на личном вкладе в данный процесс. </w:t>
      </w:r>
    </w:p>
    <w:p w:rsidR="009204AD" w:rsidRPr="00E37F98" w:rsidRDefault="009204AD" w:rsidP="009204AD">
      <w:pPr>
        <w:ind w:firstLine="709"/>
        <w:contextualSpacing/>
        <w:jc w:val="both"/>
        <w:rPr>
          <w:sz w:val="30"/>
          <w:szCs w:val="30"/>
          <w:highlight w:val="yellow"/>
        </w:rPr>
      </w:pPr>
    </w:p>
    <w:p w:rsidR="009204AD" w:rsidRPr="00454888" w:rsidRDefault="009204AD" w:rsidP="009204AD">
      <w:pPr>
        <w:ind w:firstLine="709"/>
        <w:contextualSpacing/>
        <w:jc w:val="both"/>
        <w:rPr>
          <w:b/>
          <w:sz w:val="30"/>
          <w:szCs w:val="30"/>
        </w:rPr>
      </w:pPr>
      <w:r w:rsidRPr="00454888">
        <w:rPr>
          <w:b/>
          <w:sz w:val="30"/>
          <w:szCs w:val="30"/>
        </w:rPr>
        <w:t>Номинация «Сделай мамы, папы дом – с безопасным очагом!»</w:t>
      </w:r>
    </w:p>
    <w:p w:rsidR="009204AD" w:rsidRDefault="009204AD" w:rsidP="009204AD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D31D55">
        <w:rPr>
          <w:sz w:val="30"/>
          <w:szCs w:val="30"/>
        </w:rPr>
        <w:t xml:space="preserve">частникам необходимо </w:t>
      </w:r>
      <w:r>
        <w:rPr>
          <w:sz w:val="30"/>
          <w:szCs w:val="30"/>
        </w:rPr>
        <w:t>показать,</w:t>
      </w:r>
      <w:r w:rsidRPr="00D31D55">
        <w:rPr>
          <w:sz w:val="30"/>
          <w:szCs w:val="30"/>
        </w:rPr>
        <w:t xml:space="preserve"> какую помощь они оказывают свои</w:t>
      </w:r>
      <w:r>
        <w:rPr>
          <w:sz w:val="30"/>
          <w:szCs w:val="30"/>
        </w:rPr>
        <w:t>м</w:t>
      </w:r>
      <w:r w:rsidRPr="00D31D55">
        <w:rPr>
          <w:sz w:val="30"/>
          <w:szCs w:val="30"/>
        </w:rPr>
        <w:t xml:space="preserve"> престарелы</w:t>
      </w:r>
      <w:r>
        <w:rPr>
          <w:sz w:val="30"/>
          <w:szCs w:val="30"/>
        </w:rPr>
        <w:t xml:space="preserve">м родителям в обеспечении безопасности в домовладении (квартире). В презентации можно отразить основные источники опасности, имеющиеся в доме (квартире) у престарелых родителей, как обеспечивается безопасность в их доме, какой вклад в этот процесс вносят сами дети. В этой номинации также </w:t>
      </w:r>
      <w:r w:rsidRPr="007C1B3E">
        <w:rPr>
          <w:sz w:val="30"/>
          <w:szCs w:val="30"/>
        </w:rPr>
        <w:t>мо</w:t>
      </w:r>
      <w:r>
        <w:rPr>
          <w:sz w:val="30"/>
          <w:szCs w:val="30"/>
        </w:rPr>
        <w:t>жно</w:t>
      </w:r>
      <w:r w:rsidRPr="007C1B3E">
        <w:rPr>
          <w:sz w:val="30"/>
          <w:szCs w:val="30"/>
        </w:rPr>
        <w:t xml:space="preserve"> реализовать свои проекты по принципу «До и после». </w:t>
      </w:r>
    </w:p>
    <w:p w:rsidR="009204AD" w:rsidRPr="00E37F98" w:rsidRDefault="009204AD" w:rsidP="009204AD">
      <w:pPr>
        <w:ind w:firstLine="709"/>
        <w:contextualSpacing/>
        <w:jc w:val="both"/>
        <w:rPr>
          <w:sz w:val="30"/>
          <w:szCs w:val="30"/>
          <w:highlight w:val="yellow"/>
          <w:shd w:val="clear" w:color="auto" w:fill="FFFFFF"/>
        </w:rPr>
      </w:pPr>
      <w:r>
        <w:rPr>
          <w:sz w:val="30"/>
          <w:szCs w:val="30"/>
        </w:rPr>
        <w:t xml:space="preserve">Также в </w:t>
      </w:r>
      <w:r w:rsidRPr="003F0DB0">
        <w:rPr>
          <w:sz w:val="30"/>
          <w:szCs w:val="30"/>
        </w:rPr>
        <w:t xml:space="preserve">данной номинации участники могут представить свой проект в виде </w:t>
      </w:r>
      <w:proofErr w:type="spellStart"/>
      <w:r w:rsidRPr="003F0DB0">
        <w:rPr>
          <w:sz w:val="30"/>
          <w:szCs w:val="30"/>
        </w:rPr>
        <w:t>челленджа</w:t>
      </w:r>
      <w:proofErr w:type="spellEnd"/>
      <w:r w:rsidRPr="003F0DB0">
        <w:rPr>
          <w:sz w:val="30"/>
          <w:szCs w:val="30"/>
        </w:rPr>
        <w:t xml:space="preserve">. </w:t>
      </w:r>
      <w:r w:rsidRPr="00A209C1">
        <w:rPr>
          <w:sz w:val="30"/>
          <w:szCs w:val="30"/>
        </w:rPr>
        <w:t xml:space="preserve">Например, первый участник </w:t>
      </w:r>
      <w:r>
        <w:rPr>
          <w:sz w:val="30"/>
          <w:szCs w:val="30"/>
        </w:rPr>
        <w:t>оказывает</w:t>
      </w:r>
      <w:r w:rsidRPr="00A209C1">
        <w:rPr>
          <w:sz w:val="30"/>
          <w:szCs w:val="30"/>
        </w:rPr>
        <w:t xml:space="preserve"> помощь престарелым родителям (дедушке, бабушке) по дому (оборудовать печь </w:t>
      </w:r>
      <w:proofErr w:type="spellStart"/>
      <w:r w:rsidRPr="00A209C1">
        <w:rPr>
          <w:sz w:val="30"/>
          <w:szCs w:val="30"/>
        </w:rPr>
        <w:t>предтопочным</w:t>
      </w:r>
      <w:proofErr w:type="spellEnd"/>
      <w:r w:rsidRPr="00A209C1">
        <w:rPr>
          <w:sz w:val="30"/>
          <w:szCs w:val="30"/>
        </w:rPr>
        <w:t xml:space="preserve"> листом, заштукатурить трещины, побелить дымоход и т.д.) и </w:t>
      </w:r>
      <w:r>
        <w:rPr>
          <w:sz w:val="30"/>
          <w:szCs w:val="30"/>
        </w:rPr>
        <w:t xml:space="preserve">затем </w:t>
      </w:r>
      <w:r w:rsidRPr="00A209C1">
        <w:rPr>
          <w:sz w:val="30"/>
          <w:szCs w:val="30"/>
        </w:rPr>
        <w:t>переда</w:t>
      </w:r>
      <w:r>
        <w:rPr>
          <w:sz w:val="30"/>
          <w:szCs w:val="30"/>
        </w:rPr>
        <w:t>ёт</w:t>
      </w:r>
      <w:r w:rsidRPr="00A209C1">
        <w:rPr>
          <w:sz w:val="30"/>
          <w:szCs w:val="30"/>
        </w:rPr>
        <w:t xml:space="preserve"> второму участнику фото или </w:t>
      </w:r>
      <w:proofErr w:type="spellStart"/>
      <w:r w:rsidRPr="00A209C1">
        <w:rPr>
          <w:sz w:val="30"/>
          <w:szCs w:val="30"/>
        </w:rPr>
        <w:t>видеопослание</w:t>
      </w:r>
      <w:proofErr w:type="spellEnd"/>
      <w:r w:rsidRPr="00A209C1">
        <w:rPr>
          <w:sz w:val="30"/>
          <w:szCs w:val="30"/>
        </w:rPr>
        <w:t xml:space="preserve"> с заданием «Я помог своим родителям (дедушке, бабушке), а ты?». В свою очередь, второй участник должен </w:t>
      </w:r>
      <w:r>
        <w:rPr>
          <w:sz w:val="30"/>
          <w:szCs w:val="30"/>
        </w:rPr>
        <w:t>оказать помощь родителям</w:t>
      </w:r>
      <w:r w:rsidRPr="00A209C1">
        <w:rPr>
          <w:sz w:val="30"/>
          <w:szCs w:val="30"/>
        </w:rPr>
        <w:t xml:space="preserve"> и передать новое задание третьему участнику.</w:t>
      </w:r>
    </w:p>
    <w:p w:rsidR="009204AD" w:rsidRPr="00E37F98" w:rsidRDefault="009204AD" w:rsidP="009204AD">
      <w:pPr>
        <w:ind w:firstLine="709"/>
        <w:contextualSpacing/>
        <w:jc w:val="both"/>
        <w:rPr>
          <w:sz w:val="30"/>
          <w:szCs w:val="30"/>
          <w:highlight w:val="yellow"/>
          <w:shd w:val="clear" w:color="auto" w:fill="FFFFFF"/>
        </w:rPr>
      </w:pPr>
    </w:p>
    <w:p w:rsidR="009204AD" w:rsidRPr="00E37F98" w:rsidRDefault="009204AD" w:rsidP="009204AD">
      <w:pPr>
        <w:ind w:firstLine="708"/>
        <w:jc w:val="both"/>
        <w:rPr>
          <w:sz w:val="30"/>
          <w:szCs w:val="30"/>
          <w:highlight w:val="yellow"/>
          <w:shd w:val="clear" w:color="auto" w:fill="FFFFFF"/>
        </w:rPr>
      </w:pPr>
    </w:p>
    <w:p w:rsidR="009204AD" w:rsidRPr="008571F0" w:rsidRDefault="009204AD" w:rsidP="009204AD">
      <w:pPr>
        <w:jc w:val="center"/>
        <w:rPr>
          <w:sz w:val="30"/>
          <w:szCs w:val="30"/>
        </w:rPr>
      </w:pPr>
      <w:r w:rsidRPr="008571F0">
        <w:rPr>
          <w:sz w:val="30"/>
          <w:szCs w:val="30"/>
        </w:rPr>
        <w:t>ГЛАВА 4. ОПРЕДЕЛЕНИЕ ПОБЕДИТЕЛЕЙ КОНКУРСА</w:t>
      </w:r>
    </w:p>
    <w:p w:rsidR="009204AD" w:rsidRPr="00E37F98" w:rsidRDefault="009204AD" w:rsidP="009204AD">
      <w:pPr>
        <w:jc w:val="both"/>
        <w:rPr>
          <w:sz w:val="30"/>
          <w:szCs w:val="30"/>
          <w:highlight w:val="yellow"/>
        </w:rPr>
      </w:pPr>
    </w:p>
    <w:p w:rsidR="009204AD" w:rsidRPr="00E3437B" w:rsidRDefault="009204AD" w:rsidP="009204AD">
      <w:pPr>
        <w:ind w:firstLine="708"/>
        <w:jc w:val="both"/>
        <w:rPr>
          <w:sz w:val="30"/>
          <w:szCs w:val="30"/>
        </w:rPr>
      </w:pPr>
      <w:r w:rsidRPr="00E3437B">
        <w:rPr>
          <w:sz w:val="30"/>
          <w:szCs w:val="30"/>
        </w:rPr>
        <w:t xml:space="preserve">Победитель </w:t>
      </w:r>
      <w:r>
        <w:rPr>
          <w:sz w:val="30"/>
          <w:szCs w:val="30"/>
        </w:rPr>
        <w:t xml:space="preserve">районных </w:t>
      </w:r>
      <w:r w:rsidRPr="00E3437B">
        <w:rPr>
          <w:sz w:val="30"/>
          <w:szCs w:val="30"/>
        </w:rPr>
        <w:t xml:space="preserve">и </w:t>
      </w:r>
      <w:r>
        <w:rPr>
          <w:sz w:val="30"/>
          <w:szCs w:val="30"/>
        </w:rPr>
        <w:t>городского</w:t>
      </w:r>
      <w:r w:rsidRPr="00E3437B">
        <w:rPr>
          <w:sz w:val="30"/>
          <w:szCs w:val="30"/>
        </w:rPr>
        <w:t xml:space="preserve"> этапов конкурса определяется по наибольшей сумме баллов (по 10-ти балльной системе), выставленных каждым членом жюри согласно критериям.</w:t>
      </w:r>
    </w:p>
    <w:p w:rsidR="009204AD" w:rsidRPr="00E3437B" w:rsidRDefault="009204AD" w:rsidP="009204AD">
      <w:pPr>
        <w:ind w:firstLine="708"/>
        <w:jc w:val="both"/>
        <w:rPr>
          <w:sz w:val="30"/>
          <w:szCs w:val="30"/>
        </w:rPr>
      </w:pPr>
      <w:r w:rsidRPr="00E3437B">
        <w:rPr>
          <w:sz w:val="30"/>
          <w:szCs w:val="30"/>
        </w:rPr>
        <w:t xml:space="preserve">Критерии оценки: </w:t>
      </w:r>
    </w:p>
    <w:p w:rsidR="009204AD" w:rsidRDefault="009204AD" w:rsidP="009204AD">
      <w:pPr>
        <w:ind w:firstLine="708"/>
        <w:jc w:val="both"/>
        <w:rPr>
          <w:sz w:val="30"/>
          <w:szCs w:val="30"/>
        </w:rPr>
      </w:pPr>
      <w:r w:rsidRPr="00E3437B">
        <w:rPr>
          <w:sz w:val="30"/>
          <w:szCs w:val="30"/>
        </w:rPr>
        <w:t>- соответствие тематике конкурса;</w:t>
      </w:r>
    </w:p>
    <w:p w:rsidR="009204AD" w:rsidRPr="00E3437B" w:rsidRDefault="009204AD" w:rsidP="009204A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наличие призывов к соблюдению правил безопасности;</w:t>
      </w:r>
    </w:p>
    <w:p w:rsidR="009204AD" w:rsidRPr="00E3437B" w:rsidRDefault="009204AD" w:rsidP="009204AD">
      <w:pPr>
        <w:ind w:firstLine="708"/>
        <w:jc w:val="both"/>
        <w:rPr>
          <w:sz w:val="30"/>
          <w:szCs w:val="30"/>
        </w:rPr>
      </w:pPr>
      <w:r w:rsidRPr="00E3437B">
        <w:rPr>
          <w:sz w:val="30"/>
          <w:szCs w:val="30"/>
        </w:rPr>
        <w:t>- соблюдение правил пожарной безопасности и иных правил безопасности жизнедеятельности;</w:t>
      </w:r>
    </w:p>
    <w:p w:rsidR="009204AD" w:rsidRPr="00E3437B" w:rsidRDefault="009204AD" w:rsidP="009204AD">
      <w:pPr>
        <w:ind w:firstLine="708"/>
        <w:jc w:val="both"/>
        <w:rPr>
          <w:sz w:val="30"/>
          <w:szCs w:val="30"/>
        </w:rPr>
      </w:pPr>
      <w:r w:rsidRPr="00E3437B">
        <w:rPr>
          <w:sz w:val="30"/>
          <w:szCs w:val="30"/>
        </w:rPr>
        <w:t>- наличие профилактической (познавательной) составляющей;</w:t>
      </w:r>
    </w:p>
    <w:p w:rsidR="009204AD" w:rsidRPr="00E3437B" w:rsidRDefault="009204AD" w:rsidP="009204AD">
      <w:pPr>
        <w:ind w:firstLine="708"/>
        <w:jc w:val="both"/>
        <w:rPr>
          <w:sz w:val="30"/>
          <w:szCs w:val="30"/>
        </w:rPr>
      </w:pPr>
      <w:r w:rsidRPr="00E3437B">
        <w:rPr>
          <w:sz w:val="30"/>
          <w:szCs w:val="30"/>
        </w:rPr>
        <w:t>- креативный подход и оригинальность идеи;</w:t>
      </w:r>
    </w:p>
    <w:p w:rsidR="009204AD" w:rsidRPr="00E3437B" w:rsidRDefault="009204AD" w:rsidP="009204AD">
      <w:pPr>
        <w:ind w:firstLine="720"/>
        <w:contextualSpacing/>
        <w:jc w:val="both"/>
        <w:rPr>
          <w:sz w:val="30"/>
          <w:szCs w:val="30"/>
        </w:rPr>
      </w:pPr>
      <w:r w:rsidRPr="00E3437B">
        <w:rPr>
          <w:sz w:val="30"/>
          <w:szCs w:val="30"/>
        </w:rPr>
        <w:t>- оригинальность и художественное воплощение идеи;</w:t>
      </w:r>
    </w:p>
    <w:p w:rsidR="009204AD" w:rsidRPr="00E3437B" w:rsidRDefault="009204AD" w:rsidP="009204AD">
      <w:pPr>
        <w:ind w:firstLine="720"/>
        <w:contextualSpacing/>
        <w:jc w:val="both"/>
        <w:rPr>
          <w:sz w:val="30"/>
          <w:szCs w:val="30"/>
        </w:rPr>
      </w:pPr>
      <w:r w:rsidRPr="00E3437B">
        <w:rPr>
          <w:sz w:val="30"/>
          <w:szCs w:val="30"/>
        </w:rPr>
        <w:t xml:space="preserve">- зрелищность, целостность и креативность презентации; </w:t>
      </w:r>
    </w:p>
    <w:p w:rsidR="009204AD" w:rsidRPr="00C53EA0" w:rsidRDefault="009204AD" w:rsidP="009204AD">
      <w:pPr>
        <w:ind w:firstLine="720"/>
        <w:contextualSpacing/>
        <w:jc w:val="both"/>
        <w:rPr>
          <w:sz w:val="30"/>
          <w:szCs w:val="30"/>
        </w:rPr>
      </w:pPr>
      <w:r w:rsidRPr="00C53EA0">
        <w:rPr>
          <w:sz w:val="30"/>
          <w:szCs w:val="30"/>
        </w:rPr>
        <w:lastRenderedPageBreak/>
        <w:t>- участие семьи в воплощении проекта.</w:t>
      </w:r>
    </w:p>
    <w:p w:rsidR="009204AD" w:rsidRPr="00485E4B" w:rsidRDefault="009204AD" w:rsidP="009204AD">
      <w:pPr>
        <w:ind w:firstLine="708"/>
        <w:jc w:val="both"/>
        <w:rPr>
          <w:sz w:val="30"/>
          <w:szCs w:val="30"/>
        </w:rPr>
      </w:pPr>
      <w:r w:rsidRPr="00C53764">
        <w:rPr>
          <w:sz w:val="30"/>
          <w:szCs w:val="30"/>
        </w:rPr>
        <w:t xml:space="preserve">Подведение итогов проводится в следующих номинациях: </w:t>
      </w:r>
      <w:r w:rsidRPr="00920675">
        <w:rPr>
          <w:sz w:val="30"/>
          <w:szCs w:val="30"/>
        </w:rPr>
        <w:t>«Это безопасный дом – наведён порядок в нём!»</w:t>
      </w:r>
      <w:r w:rsidR="00893998" w:rsidRPr="00893998">
        <w:rPr>
          <w:sz w:val="30"/>
          <w:szCs w:val="30"/>
        </w:rPr>
        <w:t xml:space="preserve"> </w:t>
      </w:r>
      <w:r w:rsidR="00893998">
        <w:rPr>
          <w:sz w:val="30"/>
          <w:szCs w:val="30"/>
        </w:rPr>
        <w:t>и</w:t>
      </w:r>
      <w:r w:rsidRPr="00C53764">
        <w:rPr>
          <w:sz w:val="30"/>
          <w:szCs w:val="30"/>
        </w:rPr>
        <w:t xml:space="preserve"> «Сделай мамы, папы дом – с безопас</w:t>
      </w:r>
      <w:r w:rsidR="00893998">
        <w:rPr>
          <w:sz w:val="30"/>
          <w:szCs w:val="30"/>
        </w:rPr>
        <w:t>ным очагом!»</w:t>
      </w:r>
      <w:r w:rsidRPr="00C53764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Победителям конкурса в номинациях присваивается звание </w:t>
      </w:r>
      <w:r w:rsidRPr="00920675">
        <w:rPr>
          <w:sz w:val="30"/>
          <w:szCs w:val="30"/>
        </w:rPr>
        <w:t>«Создатели</w:t>
      </w:r>
      <w:r>
        <w:rPr>
          <w:sz w:val="30"/>
          <w:szCs w:val="30"/>
        </w:rPr>
        <w:t>(ль)</w:t>
      </w:r>
      <w:r w:rsidRPr="00920675">
        <w:rPr>
          <w:sz w:val="30"/>
          <w:szCs w:val="30"/>
        </w:rPr>
        <w:t xml:space="preserve"> безопасного дома (кварт</w:t>
      </w:r>
      <w:r>
        <w:rPr>
          <w:sz w:val="30"/>
          <w:szCs w:val="30"/>
        </w:rPr>
        <w:t>и</w:t>
      </w:r>
      <w:r w:rsidRPr="00920675">
        <w:rPr>
          <w:sz w:val="30"/>
          <w:szCs w:val="30"/>
        </w:rPr>
        <w:t>ры)»</w:t>
      </w:r>
      <w:r>
        <w:rPr>
          <w:sz w:val="30"/>
          <w:szCs w:val="30"/>
        </w:rPr>
        <w:t xml:space="preserve">. </w:t>
      </w:r>
      <w:r w:rsidRPr="00485E4B">
        <w:rPr>
          <w:sz w:val="30"/>
          <w:szCs w:val="30"/>
        </w:rPr>
        <w:t>Организаторы конкурса вправе учреждать дополнительные номинации и специальные призы, проводить открытое интернет-голосование в официальных группах МЧС в социальных сетях, победитель которого награждается «Призом зрительских симпатий».</w:t>
      </w:r>
    </w:p>
    <w:p w:rsidR="009204AD" w:rsidRPr="00BB0912" w:rsidRDefault="009204AD" w:rsidP="009204AD">
      <w:pPr>
        <w:widowControl w:val="0"/>
        <w:tabs>
          <w:tab w:val="left" w:pos="1234"/>
        </w:tabs>
        <w:autoSpaceDE w:val="0"/>
        <w:autoSpaceDN w:val="0"/>
        <w:adjustRightInd w:val="0"/>
        <w:ind w:firstLine="699"/>
        <w:jc w:val="both"/>
        <w:rPr>
          <w:sz w:val="30"/>
          <w:szCs w:val="30"/>
        </w:rPr>
      </w:pPr>
      <w:r w:rsidRPr="00BB0912">
        <w:rPr>
          <w:sz w:val="30"/>
          <w:szCs w:val="30"/>
        </w:rPr>
        <w:t>Итоги конкурса освещаются на сайте МЧС 112.</w:t>
      </w:r>
      <w:r w:rsidRPr="00BB0912">
        <w:rPr>
          <w:sz w:val="30"/>
          <w:szCs w:val="30"/>
          <w:lang w:val="en-US"/>
        </w:rPr>
        <w:t>by</w:t>
      </w:r>
      <w:r w:rsidRPr="00BB0912">
        <w:rPr>
          <w:sz w:val="30"/>
          <w:szCs w:val="30"/>
        </w:rPr>
        <w:t>, в социальных сетях и редакциями областных (районных) средств массовой информации.</w:t>
      </w:r>
    </w:p>
    <w:p w:rsidR="009204AD" w:rsidRPr="00E37F98" w:rsidRDefault="009204AD" w:rsidP="009204AD">
      <w:pPr>
        <w:jc w:val="both"/>
        <w:rPr>
          <w:sz w:val="30"/>
          <w:szCs w:val="30"/>
          <w:highlight w:val="yellow"/>
        </w:rPr>
      </w:pPr>
    </w:p>
    <w:p w:rsidR="009204AD" w:rsidRDefault="009204AD" w:rsidP="00B519F5">
      <w:pPr>
        <w:contextualSpacing/>
        <w:jc w:val="both"/>
        <w:rPr>
          <w:sz w:val="30"/>
          <w:szCs w:val="30"/>
        </w:rPr>
      </w:pPr>
    </w:p>
    <w:p w:rsidR="00B519F5" w:rsidRPr="00B519F5" w:rsidRDefault="00B519F5" w:rsidP="009204AD">
      <w:pPr>
        <w:ind w:firstLine="698"/>
        <w:contextualSpacing/>
        <w:jc w:val="both"/>
        <w:rPr>
          <w:sz w:val="30"/>
          <w:szCs w:val="30"/>
        </w:rPr>
      </w:pPr>
    </w:p>
    <w:p w:rsidR="00B519F5" w:rsidRPr="00B519F5" w:rsidRDefault="00893998" w:rsidP="00B519F5">
      <w:pPr>
        <w:spacing w:line="280" w:lineRule="exact"/>
        <w:ind w:hanging="142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Старший инспектор </w:t>
      </w:r>
      <w:proofErr w:type="spellStart"/>
      <w:r>
        <w:rPr>
          <w:sz w:val="30"/>
          <w:szCs w:val="30"/>
        </w:rPr>
        <w:t>СПиВО</w:t>
      </w:r>
      <w:proofErr w:type="spellEnd"/>
      <w:r>
        <w:rPr>
          <w:sz w:val="30"/>
          <w:szCs w:val="30"/>
        </w:rPr>
        <w:t xml:space="preserve"> Октябрьского РОЧС</w:t>
      </w:r>
      <w:r w:rsidR="00B519F5">
        <w:rPr>
          <w:sz w:val="30"/>
          <w:szCs w:val="30"/>
        </w:rPr>
        <w:t xml:space="preserve">                      </w:t>
      </w:r>
      <w:proofErr w:type="spellStart"/>
      <w:r>
        <w:rPr>
          <w:sz w:val="30"/>
          <w:szCs w:val="30"/>
        </w:rPr>
        <w:t>М.В.Манько</w:t>
      </w:r>
      <w:proofErr w:type="spellEnd"/>
    </w:p>
    <w:p w:rsidR="009204AD" w:rsidRDefault="009204AD" w:rsidP="009204AD">
      <w:pPr>
        <w:ind w:firstLine="698"/>
        <w:contextualSpacing/>
        <w:jc w:val="both"/>
        <w:rPr>
          <w:sz w:val="30"/>
          <w:szCs w:val="30"/>
          <w:highlight w:val="yellow"/>
        </w:rPr>
      </w:pPr>
    </w:p>
    <w:p w:rsidR="009204AD" w:rsidRDefault="009204AD" w:rsidP="009204AD">
      <w:pPr>
        <w:ind w:firstLine="698"/>
        <w:contextualSpacing/>
        <w:jc w:val="both"/>
        <w:rPr>
          <w:sz w:val="30"/>
          <w:szCs w:val="30"/>
          <w:highlight w:val="yellow"/>
        </w:rPr>
      </w:pPr>
    </w:p>
    <w:p w:rsidR="009204AD" w:rsidRDefault="009204AD" w:rsidP="009204AD">
      <w:pPr>
        <w:ind w:firstLine="698"/>
        <w:contextualSpacing/>
        <w:jc w:val="both"/>
        <w:rPr>
          <w:sz w:val="30"/>
          <w:szCs w:val="30"/>
          <w:highlight w:val="yellow"/>
        </w:rPr>
      </w:pPr>
    </w:p>
    <w:p w:rsidR="009204AD" w:rsidRPr="00E37F98" w:rsidRDefault="009204AD" w:rsidP="009204AD">
      <w:pPr>
        <w:ind w:firstLine="698"/>
        <w:contextualSpacing/>
        <w:jc w:val="both"/>
        <w:rPr>
          <w:sz w:val="30"/>
          <w:szCs w:val="30"/>
          <w:highlight w:val="yellow"/>
        </w:rPr>
      </w:pPr>
    </w:p>
    <w:p w:rsidR="009204AD" w:rsidRPr="00E37F98" w:rsidRDefault="009204AD" w:rsidP="009204AD">
      <w:pPr>
        <w:ind w:firstLine="698"/>
        <w:contextualSpacing/>
        <w:jc w:val="both"/>
        <w:rPr>
          <w:sz w:val="30"/>
          <w:szCs w:val="30"/>
          <w:highlight w:val="yellow"/>
        </w:rPr>
      </w:pPr>
    </w:p>
    <w:p w:rsidR="009204AD" w:rsidRPr="00E37F98" w:rsidRDefault="009204AD" w:rsidP="009204AD">
      <w:pPr>
        <w:ind w:firstLine="698"/>
        <w:contextualSpacing/>
        <w:jc w:val="both"/>
        <w:rPr>
          <w:sz w:val="30"/>
          <w:szCs w:val="30"/>
          <w:highlight w:val="yellow"/>
        </w:rPr>
      </w:pPr>
    </w:p>
    <w:p w:rsidR="009204AD" w:rsidRDefault="009204AD" w:rsidP="009204AD">
      <w:pPr>
        <w:ind w:firstLine="698"/>
        <w:contextualSpacing/>
        <w:jc w:val="both"/>
        <w:rPr>
          <w:sz w:val="30"/>
          <w:szCs w:val="30"/>
          <w:highlight w:val="yellow"/>
        </w:rPr>
      </w:pPr>
    </w:p>
    <w:p w:rsidR="00B519F5" w:rsidRDefault="00B519F5" w:rsidP="009204AD">
      <w:pPr>
        <w:ind w:firstLine="698"/>
        <w:contextualSpacing/>
        <w:jc w:val="both"/>
        <w:rPr>
          <w:sz w:val="30"/>
          <w:szCs w:val="30"/>
          <w:highlight w:val="yellow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893998" w:rsidRDefault="00893998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</w:p>
    <w:p w:rsidR="009204AD" w:rsidRPr="00772235" w:rsidRDefault="009204AD" w:rsidP="009204AD">
      <w:pPr>
        <w:widowControl w:val="0"/>
        <w:spacing w:line="300" w:lineRule="exact"/>
        <w:contextualSpacing/>
        <w:jc w:val="right"/>
        <w:rPr>
          <w:bCs/>
          <w:sz w:val="30"/>
          <w:szCs w:val="30"/>
        </w:rPr>
      </w:pPr>
      <w:bookmarkStart w:id="0" w:name="_GoBack"/>
      <w:bookmarkEnd w:id="0"/>
      <w:r w:rsidRPr="00772235">
        <w:rPr>
          <w:bCs/>
          <w:sz w:val="30"/>
          <w:szCs w:val="30"/>
        </w:rPr>
        <w:lastRenderedPageBreak/>
        <w:t>Приложение 1</w:t>
      </w:r>
    </w:p>
    <w:p w:rsidR="009204AD" w:rsidRPr="00772235" w:rsidRDefault="009204AD" w:rsidP="009204AD">
      <w:pPr>
        <w:widowControl w:val="0"/>
        <w:spacing w:line="300" w:lineRule="exact"/>
        <w:contextualSpacing/>
        <w:jc w:val="both"/>
        <w:rPr>
          <w:bCs/>
          <w:sz w:val="30"/>
          <w:szCs w:val="30"/>
        </w:rPr>
      </w:pPr>
    </w:p>
    <w:p w:rsidR="009204AD" w:rsidRPr="00772235" w:rsidRDefault="009204AD" w:rsidP="009204AD">
      <w:pPr>
        <w:widowControl w:val="0"/>
        <w:spacing w:line="300" w:lineRule="exact"/>
        <w:contextualSpacing/>
        <w:jc w:val="both"/>
        <w:rPr>
          <w:b/>
          <w:bCs/>
          <w:sz w:val="30"/>
          <w:szCs w:val="30"/>
        </w:rPr>
      </w:pPr>
      <w:r w:rsidRPr="00772235">
        <w:rPr>
          <w:b/>
          <w:bCs/>
          <w:sz w:val="30"/>
          <w:szCs w:val="30"/>
        </w:rPr>
        <w:t>Заявка </w:t>
      </w:r>
    </w:p>
    <w:p w:rsidR="009204AD" w:rsidRPr="00772235" w:rsidRDefault="009204AD" w:rsidP="009204AD">
      <w:pPr>
        <w:widowControl w:val="0"/>
        <w:spacing w:line="300" w:lineRule="exact"/>
        <w:contextualSpacing/>
        <w:jc w:val="both"/>
        <w:rPr>
          <w:b/>
          <w:sz w:val="30"/>
          <w:szCs w:val="30"/>
        </w:rPr>
      </w:pPr>
      <w:r w:rsidRPr="00772235">
        <w:rPr>
          <w:b/>
          <w:bCs/>
          <w:sz w:val="30"/>
          <w:szCs w:val="30"/>
        </w:rPr>
        <w:t xml:space="preserve">на участие в смотре-конкурсе </w:t>
      </w:r>
      <w:r w:rsidRPr="00772235">
        <w:rPr>
          <w:b/>
          <w:sz w:val="30"/>
          <w:szCs w:val="30"/>
        </w:rPr>
        <w:t>«</w:t>
      </w:r>
      <w:r>
        <w:rPr>
          <w:b/>
          <w:sz w:val="30"/>
          <w:szCs w:val="30"/>
        </w:rPr>
        <w:t>Наш безопасный дом (квартира)</w:t>
      </w:r>
      <w:r w:rsidRPr="00772235">
        <w:rPr>
          <w:b/>
          <w:sz w:val="30"/>
          <w:szCs w:val="30"/>
        </w:rPr>
        <w:t>!»</w:t>
      </w:r>
    </w:p>
    <w:p w:rsidR="009204AD" w:rsidRPr="00772235" w:rsidRDefault="009204AD" w:rsidP="009204AD">
      <w:pPr>
        <w:widowControl w:val="0"/>
        <w:spacing w:line="300" w:lineRule="exact"/>
        <w:contextualSpacing/>
        <w:jc w:val="both"/>
        <w:rPr>
          <w:bCs/>
          <w:sz w:val="30"/>
          <w:szCs w:val="30"/>
        </w:rPr>
      </w:pPr>
    </w:p>
    <w:p w:rsidR="009204AD" w:rsidRPr="00772235" w:rsidRDefault="009204AD" w:rsidP="009204AD">
      <w:pPr>
        <w:widowControl w:val="0"/>
        <w:spacing w:line="300" w:lineRule="exact"/>
        <w:contextualSpacing/>
        <w:jc w:val="both"/>
        <w:rPr>
          <w:bCs/>
          <w:sz w:val="30"/>
          <w:szCs w:val="30"/>
        </w:rPr>
      </w:pPr>
      <w:r w:rsidRPr="00772235">
        <w:rPr>
          <w:bCs/>
          <w:sz w:val="30"/>
          <w:szCs w:val="30"/>
        </w:rPr>
        <w:t>1. Название работы</w:t>
      </w:r>
    </w:p>
    <w:p w:rsidR="009204AD" w:rsidRPr="00772235" w:rsidRDefault="009204AD" w:rsidP="009204AD">
      <w:pPr>
        <w:contextualSpacing/>
        <w:jc w:val="both"/>
        <w:rPr>
          <w:sz w:val="30"/>
          <w:szCs w:val="30"/>
        </w:rPr>
      </w:pPr>
      <w:r w:rsidRPr="00772235">
        <w:rPr>
          <w:sz w:val="30"/>
          <w:szCs w:val="30"/>
        </w:rPr>
        <w:t>______________________________________________________________</w:t>
      </w:r>
    </w:p>
    <w:p w:rsidR="009204AD" w:rsidRPr="00772235" w:rsidRDefault="009204AD" w:rsidP="009204AD">
      <w:pPr>
        <w:widowControl w:val="0"/>
        <w:spacing w:line="300" w:lineRule="exact"/>
        <w:contextualSpacing/>
        <w:jc w:val="both"/>
        <w:rPr>
          <w:bCs/>
          <w:sz w:val="30"/>
          <w:szCs w:val="30"/>
        </w:rPr>
      </w:pPr>
      <w:r w:rsidRPr="00772235">
        <w:rPr>
          <w:sz w:val="30"/>
          <w:szCs w:val="30"/>
        </w:rPr>
        <w:t>______________________________________________________________</w:t>
      </w:r>
    </w:p>
    <w:p w:rsidR="009204AD" w:rsidRPr="00772235" w:rsidRDefault="009204AD" w:rsidP="009204AD">
      <w:pPr>
        <w:widowControl w:val="0"/>
        <w:spacing w:line="300" w:lineRule="exact"/>
        <w:contextualSpacing/>
        <w:jc w:val="both"/>
        <w:rPr>
          <w:bCs/>
          <w:sz w:val="30"/>
          <w:szCs w:val="30"/>
        </w:rPr>
      </w:pPr>
      <w:r w:rsidRPr="00772235">
        <w:rPr>
          <w:bCs/>
          <w:sz w:val="30"/>
          <w:szCs w:val="30"/>
        </w:rPr>
        <w:t>2. Номинация</w:t>
      </w:r>
    </w:p>
    <w:p w:rsidR="009204AD" w:rsidRPr="00772235" w:rsidRDefault="009204AD" w:rsidP="009204AD">
      <w:pPr>
        <w:contextualSpacing/>
        <w:jc w:val="both"/>
        <w:rPr>
          <w:sz w:val="30"/>
          <w:szCs w:val="30"/>
        </w:rPr>
      </w:pPr>
      <w:r w:rsidRPr="00772235">
        <w:rPr>
          <w:sz w:val="30"/>
          <w:szCs w:val="30"/>
        </w:rPr>
        <w:t>______________________________________________________________</w:t>
      </w:r>
    </w:p>
    <w:p w:rsidR="009204AD" w:rsidRPr="00772235" w:rsidRDefault="009204AD" w:rsidP="009204AD">
      <w:pPr>
        <w:widowControl w:val="0"/>
        <w:spacing w:line="300" w:lineRule="exact"/>
        <w:contextualSpacing/>
        <w:jc w:val="both"/>
        <w:rPr>
          <w:bCs/>
          <w:sz w:val="30"/>
          <w:szCs w:val="30"/>
        </w:rPr>
      </w:pPr>
      <w:r w:rsidRPr="00772235">
        <w:rPr>
          <w:sz w:val="30"/>
          <w:szCs w:val="30"/>
        </w:rPr>
        <w:t>________________________________________________________</w:t>
      </w:r>
    </w:p>
    <w:p w:rsidR="009204AD" w:rsidRPr="00772235" w:rsidRDefault="009204AD" w:rsidP="009204AD">
      <w:pPr>
        <w:contextualSpacing/>
        <w:jc w:val="both"/>
        <w:rPr>
          <w:sz w:val="30"/>
          <w:szCs w:val="30"/>
        </w:rPr>
      </w:pPr>
      <w:r w:rsidRPr="00772235">
        <w:rPr>
          <w:sz w:val="30"/>
          <w:szCs w:val="30"/>
        </w:rPr>
        <w:t>3. Ф.И.О. участника ______________________________________________________________</w:t>
      </w:r>
    </w:p>
    <w:p w:rsidR="009204AD" w:rsidRPr="00772235" w:rsidRDefault="009204AD" w:rsidP="009204AD">
      <w:pPr>
        <w:widowControl w:val="0"/>
        <w:spacing w:line="300" w:lineRule="exact"/>
        <w:contextualSpacing/>
        <w:jc w:val="both"/>
        <w:rPr>
          <w:sz w:val="30"/>
          <w:szCs w:val="30"/>
        </w:rPr>
      </w:pPr>
      <w:r w:rsidRPr="00772235">
        <w:rPr>
          <w:sz w:val="30"/>
          <w:szCs w:val="30"/>
        </w:rPr>
        <w:t>______________________________________________________</w:t>
      </w:r>
    </w:p>
    <w:p w:rsidR="009204AD" w:rsidRPr="00772235" w:rsidRDefault="009204AD" w:rsidP="009204AD">
      <w:pPr>
        <w:contextualSpacing/>
        <w:jc w:val="both"/>
        <w:rPr>
          <w:sz w:val="30"/>
          <w:szCs w:val="30"/>
        </w:rPr>
      </w:pPr>
      <w:r w:rsidRPr="00772235">
        <w:rPr>
          <w:sz w:val="30"/>
          <w:szCs w:val="30"/>
        </w:rPr>
        <w:t xml:space="preserve">4. Контактный телефон и </w:t>
      </w:r>
      <w:r w:rsidRPr="00772235">
        <w:rPr>
          <w:sz w:val="30"/>
          <w:szCs w:val="30"/>
          <w:lang w:val="en-US"/>
        </w:rPr>
        <w:t>E</w:t>
      </w:r>
      <w:r w:rsidRPr="00772235">
        <w:rPr>
          <w:sz w:val="30"/>
          <w:szCs w:val="30"/>
        </w:rPr>
        <w:t xml:space="preserve"> </w:t>
      </w:r>
      <w:r w:rsidRPr="00772235">
        <w:rPr>
          <w:sz w:val="30"/>
          <w:szCs w:val="30"/>
          <w:lang w:val="en-US"/>
        </w:rPr>
        <w:t>mail</w:t>
      </w:r>
      <w:r w:rsidRPr="00772235">
        <w:rPr>
          <w:sz w:val="30"/>
          <w:szCs w:val="30"/>
        </w:rPr>
        <w:t xml:space="preserve">                    ______________________________________________________________</w:t>
      </w:r>
    </w:p>
    <w:p w:rsidR="009204AD" w:rsidRPr="00772235" w:rsidRDefault="009204AD" w:rsidP="009204AD">
      <w:pPr>
        <w:widowControl w:val="0"/>
        <w:spacing w:line="300" w:lineRule="exact"/>
        <w:contextualSpacing/>
        <w:jc w:val="both"/>
        <w:rPr>
          <w:sz w:val="30"/>
          <w:szCs w:val="30"/>
        </w:rPr>
      </w:pPr>
    </w:p>
    <w:p w:rsidR="009204AD" w:rsidRPr="00772235" w:rsidRDefault="009204AD" w:rsidP="009204AD">
      <w:pPr>
        <w:widowControl w:val="0"/>
        <w:spacing w:line="300" w:lineRule="exact"/>
        <w:contextualSpacing/>
        <w:jc w:val="both"/>
        <w:rPr>
          <w:sz w:val="30"/>
          <w:szCs w:val="30"/>
        </w:rPr>
      </w:pPr>
      <w:r w:rsidRPr="00772235">
        <w:rPr>
          <w:sz w:val="30"/>
          <w:szCs w:val="30"/>
        </w:rPr>
        <w:t>5. Предоставляемые материалы (фотографии и видео)</w:t>
      </w:r>
    </w:p>
    <w:p w:rsidR="009204AD" w:rsidRPr="00772235" w:rsidRDefault="009204AD" w:rsidP="009204AD">
      <w:pPr>
        <w:contextualSpacing/>
        <w:jc w:val="both"/>
        <w:rPr>
          <w:sz w:val="30"/>
          <w:szCs w:val="30"/>
        </w:rPr>
      </w:pPr>
      <w:r w:rsidRPr="00772235">
        <w:rPr>
          <w:sz w:val="30"/>
          <w:szCs w:val="30"/>
        </w:rPr>
        <w:t>______________________________________________________________</w:t>
      </w:r>
    </w:p>
    <w:p w:rsidR="009204AD" w:rsidRPr="00772235" w:rsidRDefault="009204AD" w:rsidP="009204AD">
      <w:pPr>
        <w:contextualSpacing/>
        <w:jc w:val="both"/>
        <w:rPr>
          <w:sz w:val="30"/>
          <w:szCs w:val="30"/>
        </w:rPr>
      </w:pPr>
    </w:p>
    <w:p w:rsidR="009204AD" w:rsidRPr="00772235" w:rsidRDefault="009204AD" w:rsidP="009204AD">
      <w:pPr>
        <w:contextualSpacing/>
        <w:jc w:val="both"/>
        <w:rPr>
          <w:sz w:val="30"/>
          <w:szCs w:val="30"/>
        </w:rPr>
      </w:pPr>
    </w:p>
    <w:p w:rsidR="009204AD" w:rsidRDefault="009204AD" w:rsidP="009204AD">
      <w:pPr>
        <w:contextualSpacing/>
        <w:jc w:val="both"/>
        <w:rPr>
          <w:sz w:val="30"/>
          <w:szCs w:val="30"/>
        </w:rPr>
      </w:pPr>
      <w:r w:rsidRPr="00772235">
        <w:rPr>
          <w:sz w:val="30"/>
          <w:szCs w:val="30"/>
        </w:rPr>
        <w:t>«_____» ______________ 202</w:t>
      </w:r>
      <w:r>
        <w:rPr>
          <w:sz w:val="30"/>
          <w:szCs w:val="30"/>
        </w:rPr>
        <w:t>2</w:t>
      </w:r>
      <w:r w:rsidRPr="00772235">
        <w:rPr>
          <w:sz w:val="30"/>
          <w:szCs w:val="30"/>
        </w:rPr>
        <w:t xml:space="preserve"> г.</w:t>
      </w:r>
      <w:r w:rsidRPr="004076A4">
        <w:rPr>
          <w:sz w:val="30"/>
          <w:szCs w:val="30"/>
        </w:rPr>
        <w:t xml:space="preserve">               </w:t>
      </w:r>
    </w:p>
    <w:p w:rsidR="00EC0E3D" w:rsidRDefault="00EC0E3D" w:rsidP="009204AD">
      <w:pPr>
        <w:spacing w:line="280" w:lineRule="exact"/>
        <w:contextualSpacing/>
        <w:jc w:val="both"/>
      </w:pPr>
    </w:p>
    <w:sectPr w:rsidR="00EC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F7DD9"/>
    <w:multiLevelType w:val="hybridMultilevel"/>
    <w:tmpl w:val="9C06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25"/>
    <w:rsid w:val="00075E0B"/>
    <w:rsid w:val="000B5921"/>
    <w:rsid w:val="004102A7"/>
    <w:rsid w:val="004F1457"/>
    <w:rsid w:val="005D2D25"/>
    <w:rsid w:val="00823678"/>
    <w:rsid w:val="00856F70"/>
    <w:rsid w:val="00873279"/>
    <w:rsid w:val="00893998"/>
    <w:rsid w:val="009204AD"/>
    <w:rsid w:val="00A477DB"/>
    <w:rsid w:val="00B038F4"/>
    <w:rsid w:val="00B519F5"/>
    <w:rsid w:val="00C22055"/>
    <w:rsid w:val="00CB4288"/>
    <w:rsid w:val="00D54FF1"/>
    <w:rsid w:val="00D77FDB"/>
    <w:rsid w:val="00EC0E3D"/>
    <w:rsid w:val="00F7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9D797-AE1A-42CD-BB50-9CDE1F3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27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14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4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Хмелевский Ян Владимирович</dc:creator>
  <cp:keywords/>
  <dc:description/>
  <cp:lastModifiedBy>Admin</cp:lastModifiedBy>
  <cp:revision>2</cp:revision>
  <cp:lastPrinted>2022-01-13T09:42:00Z</cp:lastPrinted>
  <dcterms:created xsi:type="dcterms:W3CDTF">2022-01-17T05:22:00Z</dcterms:created>
  <dcterms:modified xsi:type="dcterms:W3CDTF">2022-01-17T05:22:00Z</dcterms:modified>
</cp:coreProperties>
</file>