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1" w:rsidRPr="00E259A1" w:rsidRDefault="00E259A1" w:rsidP="00E259A1">
      <w:pPr>
        <w:pStyle w:val="ConsPlusTitlePage"/>
        <w:ind w:right="-284"/>
        <w:rPr>
          <w:rFonts w:ascii="Times New Roman" w:hAnsi="Times New Roman" w:cs="Times New Roman"/>
          <w:sz w:val="30"/>
          <w:szCs w:val="30"/>
        </w:rPr>
      </w:pPr>
      <w:r w:rsidRPr="00E259A1">
        <w:rPr>
          <w:rFonts w:ascii="Times New Roman" w:hAnsi="Times New Roman" w:cs="Times New Roman"/>
          <w:sz w:val="30"/>
          <w:szCs w:val="30"/>
        </w:rPr>
        <w:t xml:space="preserve">Документ предоставлен </w:t>
      </w:r>
      <w:hyperlink r:id="rId4" w:history="1">
        <w:r w:rsidRPr="00E259A1">
          <w:rPr>
            <w:rFonts w:ascii="Times New Roman" w:hAnsi="Times New Roman" w:cs="Times New Roman"/>
            <w:color w:val="0000FF"/>
            <w:sz w:val="30"/>
            <w:szCs w:val="30"/>
          </w:rPr>
          <w:t>КонсультантПлюс</w:t>
        </w:r>
      </w:hyperlink>
      <w:r w:rsidRPr="00E259A1">
        <w:rPr>
          <w:rFonts w:ascii="Times New Roman" w:hAnsi="Times New Roman" w:cs="Times New Roman"/>
          <w:sz w:val="30"/>
          <w:szCs w:val="30"/>
        </w:rPr>
        <w:br/>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Зарегистрировано в Национальном </w:t>
      </w:r>
      <w:proofErr w:type="gramStart"/>
      <w:r w:rsidRPr="00E259A1">
        <w:rPr>
          <w:rFonts w:ascii="Times New Roman" w:hAnsi="Times New Roman" w:cs="Times New Roman"/>
          <w:sz w:val="30"/>
          <w:szCs w:val="30"/>
        </w:rPr>
        <w:t>реестре</w:t>
      </w:r>
      <w:proofErr w:type="gramEnd"/>
      <w:r w:rsidRPr="00E259A1">
        <w:rPr>
          <w:rFonts w:ascii="Times New Roman" w:hAnsi="Times New Roman" w:cs="Times New Roman"/>
          <w:sz w:val="30"/>
          <w:szCs w:val="30"/>
        </w:rPr>
        <w:t xml:space="preserve"> правовых актов</w:t>
      </w:r>
    </w:p>
    <w:p w:rsidR="00E259A1" w:rsidRPr="00E259A1" w:rsidRDefault="00E259A1" w:rsidP="00E259A1">
      <w:pPr>
        <w:pStyle w:val="ConsPlusNormal"/>
        <w:spacing w:before="220"/>
        <w:ind w:right="-284"/>
        <w:jc w:val="both"/>
        <w:rPr>
          <w:rFonts w:ascii="Times New Roman" w:hAnsi="Times New Roman" w:cs="Times New Roman"/>
          <w:sz w:val="30"/>
          <w:szCs w:val="30"/>
        </w:rPr>
      </w:pPr>
      <w:r w:rsidRPr="00E259A1">
        <w:rPr>
          <w:rFonts w:ascii="Times New Roman" w:hAnsi="Times New Roman" w:cs="Times New Roman"/>
          <w:sz w:val="30"/>
          <w:szCs w:val="30"/>
        </w:rPr>
        <w:t>Республики Беларусь 11 января 2014 г. N 2/2120</w:t>
      </w:r>
    </w:p>
    <w:p w:rsidR="00E259A1" w:rsidRPr="00E259A1" w:rsidRDefault="00E259A1" w:rsidP="00E259A1">
      <w:pPr>
        <w:pStyle w:val="ConsPlusNormal"/>
        <w:pBdr>
          <w:top w:val="single" w:sz="6" w:space="0" w:color="auto"/>
        </w:pBdr>
        <w:spacing w:before="100" w:after="100"/>
        <w:ind w:right="-284"/>
        <w:jc w:val="both"/>
        <w:rPr>
          <w:rFonts w:ascii="Times New Roman" w:hAnsi="Times New Roman" w:cs="Times New Roman"/>
          <w:sz w:val="30"/>
          <w:szCs w:val="30"/>
        </w:rPr>
      </w:pP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ЗАКОН РЕСПУБЛИКИ БЕЛАРУСЬ</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4 января 2014 г. N 122-З</w:t>
      </w:r>
    </w:p>
    <w:p w:rsidR="00E259A1" w:rsidRPr="00E259A1" w:rsidRDefault="00E259A1" w:rsidP="00E259A1">
      <w:pPr>
        <w:pStyle w:val="ConsPlusTitle"/>
        <w:ind w:right="-284"/>
        <w:jc w:val="center"/>
        <w:rPr>
          <w:rFonts w:ascii="Times New Roman" w:hAnsi="Times New Roman" w:cs="Times New Roman"/>
          <w:sz w:val="30"/>
          <w:szCs w:val="30"/>
        </w:rPr>
      </w:pP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ОБ ОСНОВАХ ДЕЯТЕЛЬНОСТИ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jc w:val="right"/>
        <w:rPr>
          <w:rFonts w:ascii="Times New Roman" w:hAnsi="Times New Roman" w:cs="Times New Roman"/>
          <w:sz w:val="30"/>
          <w:szCs w:val="30"/>
        </w:rPr>
      </w:pPr>
      <w:proofErr w:type="gramStart"/>
      <w:r w:rsidRPr="00E259A1">
        <w:rPr>
          <w:rFonts w:ascii="Times New Roman" w:hAnsi="Times New Roman" w:cs="Times New Roman"/>
          <w:i/>
          <w:sz w:val="30"/>
          <w:szCs w:val="30"/>
        </w:rPr>
        <w:t>Принят</w:t>
      </w:r>
      <w:proofErr w:type="gramEnd"/>
      <w:r w:rsidRPr="00E259A1">
        <w:rPr>
          <w:rFonts w:ascii="Times New Roman" w:hAnsi="Times New Roman" w:cs="Times New Roman"/>
          <w:i/>
          <w:sz w:val="30"/>
          <w:szCs w:val="30"/>
        </w:rPr>
        <w:t xml:space="preserve"> Палатой представителей 16 декабря 2013 года</w:t>
      </w:r>
      <w:r w:rsidRPr="00E259A1">
        <w:rPr>
          <w:rFonts w:ascii="Times New Roman" w:hAnsi="Times New Roman" w:cs="Times New Roman"/>
          <w:i/>
          <w:sz w:val="30"/>
          <w:szCs w:val="30"/>
        </w:rPr>
        <w:br/>
        <w:t>Одобрен Советом Республики 19 декабря 2013 года</w:t>
      </w:r>
    </w:p>
    <w:p w:rsidR="00E259A1" w:rsidRPr="00E259A1" w:rsidRDefault="00E259A1" w:rsidP="00E259A1">
      <w:pPr>
        <w:spacing w:after="1" w:line="240" w:lineRule="auto"/>
        <w:ind w:right="-284"/>
        <w:rPr>
          <w:rFonts w:ascii="Times New Roman" w:hAnsi="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59A1" w:rsidRPr="00E259A1">
        <w:trPr>
          <w:jc w:val="center"/>
        </w:trPr>
        <w:tc>
          <w:tcPr>
            <w:tcW w:w="9294" w:type="dxa"/>
            <w:tcBorders>
              <w:top w:val="nil"/>
              <w:left w:val="single" w:sz="24" w:space="0" w:color="CED3F1"/>
              <w:bottom w:val="nil"/>
              <w:right w:val="single" w:sz="24" w:space="0" w:color="F4F3F8"/>
            </w:tcBorders>
            <w:shd w:val="clear" w:color="auto" w:fill="F4F3F8"/>
          </w:tcPr>
          <w:p w:rsidR="00E259A1" w:rsidRPr="00E259A1" w:rsidRDefault="00E259A1" w:rsidP="00E259A1">
            <w:pPr>
              <w:pStyle w:val="ConsPlusNormal"/>
              <w:ind w:right="-284"/>
              <w:jc w:val="center"/>
              <w:rPr>
                <w:rFonts w:ascii="Times New Roman" w:hAnsi="Times New Roman" w:cs="Times New Roman"/>
                <w:sz w:val="30"/>
                <w:szCs w:val="30"/>
              </w:rPr>
            </w:pPr>
            <w:proofErr w:type="gramStart"/>
            <w:r w:rsidRPr="00E259A1">
              <w:rPr>
                <w:rFonts w:ascii="Times New Roman" w:hAnsi="Times New Roman" w:cs="Times New Roman"/>
                <w:color w:val="392C69"/>
                <w:sz w:val="30"/>
                <w:szCs w:val="30"/>
              </w:rPr>
              <w:t xml:space="preserve">(в ред. Законов Республики Беларусь от 18.07.2016 </w:t>
            </w:r>
            <w:hyperlink r:id="rId5" w:history="1">
              <w:r w:rsidRPr="00E259A1">
                <w:rPr>
                  <w:rFonts w:ascii="Times New Roman" w:hAnsi="Times New Roman" w:cs="Times New Roman"/>
                  <w:color w:val="0000FF"/>
                  <w:sz w:val="30"/>
                  <w:szCs w:val="30"/>
                </w:rPr>
                <w:t>N 401-З</w:t>
              </w:r>
            </w:hyperlink>
            <w:r w:rsidRPr="00E259A1">
              <w:rPr>
                <w:rFonts w:ascii="Times New Roman" w:hAnsi="Times New Roman" w:cs="Times New Roman"/>
                <w:color w:val="392C69"/>
                <w:sz w:val="30"/>
                <w:szCs w:val="30"/>
              </w:rPr>
              <w:t>,</w:t>
            </w:r>
            <w:proofErr w:type="gramEnd"/>
          </w:p>
          <w:p w:rsidR="00E259A1" w:rsidRPr="00E259A1" w:rsidRDefault="00E259A1" w:rsidP="00E259A1">
            <w:pPr>
              <w:pStyle w:val="ConsPlusNormal"/>
              <w:ind w:right="-284"/>
              <w:jc w:val="center"/>
              <w:rPr>
                <w:rFonts w:ascii="Times New Roman" w:hAnsi="Times New Roman" w:cs="Times New Roman"/>
                <w:sz w:val="30"/>
                <w:szCs w:val="30"/>
              </w:rPr>
            </w:pPr>
            <w:r w:rsidRPr="00E259A1">
              <w:rPr>
                <w:rFonts w:ascii="Times New Roman" w:hAnsi="Times New Roman" w:cs="Times New Roman"/>
                <w:color w:val="392C69"/>
                <w:sz w:val="30"/>
                <w:szCs w:val="30"/>
              </w:rPr>
              <w:t xml:space="preserve">от 09.01.2018 </w:t>
            </w:r>
            <w:hyperlink r:id="rId6" w:history="1">
              <w:r w:rsidRPr="00E259A1">
                <w:rPr>
                  <w:rFonts w:ascii="Times New Roman" w:hAnsi="Times New Roman" w:cs="Times New Roman"/>
                  <w:color w:val="0000FF"/>
                  <w:sz w:val="30"/>
                  <w:szCs w:val="30"/>
                </w:rPr>
                <w:t>N 91-З</w:t>
              </w:r>
            </w:hyperlink>
            <w:r w:rsidRPr="00E259A1">
              <w:rPr>
                <w:rFonts w:ascii="Times New Roman" w:hAnsi="Times New Roman" w:cs="Times New Roman"/>
                <w:color w:val="392C69"/>
                <w:sz w:val="30"/>
                <w:szCs w:val="30"/>
              </w:rPr>
              <w:t>)</w:t>
            </w:r>
          </w:p>
        </w:tc>
      </w:tr>
    </w:tbl>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1</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ОБЩИЕ ПОЛОЖЕНИЯ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bookmarkStart w:id="0" w:name="P17"/>
      <w:bookmarkEnd w:id="0"/>
      <w:r w:rsidRPr="00E259A1">
        <w:rPr>
          <w:rFonts w:ascii="Times New Roman" w:hAnsi="Times New Roman" w:cs="Times New Roman"/>
          <w:b/>
          <w:sz w:val="30"/>
          <w:szCs w:val="30"/>
        </w:rPr>
        <w:t xml:space="preserve">Статья 1. Основные термины и их определения, применяемые в </w:t>
      </w:r>
      <w:proofErr w:type="gramStart"/>
      <w:r w:rsidRPr="00E259A1">
        <w:rPr>
          <w:rFonts w:ascii="Times New Roman" w:hAnsi="Times New Roman" w:cs="Times New Roman"/>
          <w:b/>
          <w:sz w:val="30"/>
          <w:szCs w:val="30"/>
        </w:rPr>
        <w:t>настоящем</w:t>
      </w:r>
      <w:proofErr w:type="gramEnd"/>
      <w:r w:rsidRPr="00E259A1">
        <w:rPr>
          <w:rFonts w:ascii="Times New Roman" w:hAnsi="Times New Roman" w:cs="Times New Roman"/>
          <w:b/>
          <w:sz w:val="30"/>
          <w:szCs w:val="30"/>
        </w:rPr>
        <w:t xml:space="preserve"> Законе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 настоящем Законе применяются следующие основные термины и их определения: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Республики Беларусь, иностранного гражданина и лицо без гражданства (далее, если иное не определено настоящим Законом, - гражданин) в </w:t>
      </w:r>
      <w:proofErr w:type="gramStart"/>
      <w:r w:rsidRPr="00E259A1">
        <w:rPr>
          <w:rFonts w:ascii="Times New Roman" w:hAnsi="Times New Roman" w:cs="Times New Roman"/>
          <w:sz w:val="30"/>
          <w:szCs w:val="30"/>
        </w:rPr>
        <w:t>целях</w:t>
      </w:r>
      <w:proofErr w:type="gramEnd"/>
      <w:r w:rsidRPr="00E259A1">
        <w:rPr>
          <w:rFonts w:ascii="Times New Roman" w:hAnsi="Times New Roman" w:cs="Times New Roman"/>
          <w:sz w:val="30"/>
          <w:szCs w:val="30"/>
        </w:rPr>
        <w:t xml:space="preserve"> недопущения совершения правонарушений, осуществляемая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насилие в семье -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общая профилактика правонарушений - деятельность субъектов профилактики правонарушений по выявлению причин правонарушений и </w:t>
      </w:r>
      <w:r w:rsidRPr="00E259A1">
        <w:rPr>
          <w:rFonts w:ascii="Times New Roman" w:hAnsi="Times New Roman" w:cs="Times New Roman"/>
          <w:sz w:val="30"/>
          <w:szCs w:val="30"/>
        </w:rPr>
        <w:lastRenderedPageBreak/>
        <w:t xml:space="preserve">условий, способствующих их совершению, и принятию мер по их устранению, воздействию на социальные процессы и явления в </w:t>
      </w:r>
      <w:proofErr w:type="gramStart"/>
      <w:r w:rsidRPr="00E259A1">
        <w:rPr>
          <w:rFonts w:ascii="Times New Roman" w:hAnsi="Times New Roman" w:cs="Times New Roman"/>
          <w:sz w:val="30"/>
          <w:szCs w:val="30"/>
        </w:rPr>
        <w:t>целях</w:t>
      </w:r>
      <w:proofErr w:type="gramEnd"/>
      <w:r w:rsidRPr="00E259A1">
        <w:rPr>
          <w:rFonts w:ascii="Times New Roman" w:hAnsi="Times New Roman" w:cs="Times New Roman"/>
          <w:sz w:val="30"/>
          <w:szCs w:val="30"/>
        </w:rPr>
        <w:t xml:space="preserve"> недопущения противоправного поведения граждан, осуществляемая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w:t>
      </w:r>
      <w:proofErr w:type="gramStart"/>
      <w:r w:rsidRPr="00E259A1">
        <w:rPr>
          <w:rFonts w:ascii="Times New Roman" w:hAnsi="Times New Roman" w:cs="Times New Roman"/>
          <w:sz w:val="30"/>
          <w:szCs w:val="30"/>
        </w:rPr>
        <w:t>соответствии</w:t>
      </w:r>
      <w:proofErr w:type="gramEnd"/>
      <w:r w:rsidRPr="00E259A1">
        <w:rPr>
          <w:rFonts w:ascii="Times New Roman" w:hAnsi="Times New Roman" w:cs="Times New Roman"/>
          <w:sz w:val="30"/>
          <w:szCs w:val="30"/>
        </w:rPr>
        <w:t xml:space="preserve">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профилактическое мероприятие - совокупность действий субъекта профилактики правонарушений, организованных и осуществляемых им в </w:t>
      </w:r>
      <w:proofErr w:type="gramStart"/>
      <w:r w:rsidRPr="00E259A1">
        <w:rPr>
          <w:rFonts w:ascii="Times New Roman" w:hAnsi="Times New Roman" w:cs="Times New Roman"/>
          <w:sz w:val="30"/>
          <w:szCs w:val="30"/>
        </w:rPr>
        <w:t>рамках</w:t>
      </w:r>
      <w:proofErr w:type="gramEnd"/>
      <w:r w:rsidRPr="00E259A1">
        <w:rPr>
          <w:rFonts w:ascii="Times New Roman" w:hAnsi="Times New Roman" w:cs="Times New Roman"/>
          <w:sz w:val="30"/>
          <w:szCs w:val="30"/>
        </w:rPr>
        <w:t xml:space="preserve"> общей и (или) индивидуальной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члены семьи - близкие родственники, другие родственники, нетрудоспособные иждивенцы и иные граждане, проживающие совместно с гражданином и ведущие с ним общее хозяйство.</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 Сфера действия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w:t>
      </w:r>
      <w:hyperlink w:anchor="P31" w:history="1">
        <w:r w:rsidRPr="00E259A1">
          <w:rPr>
            <w:rFonts w:ascii="Times New Roman" w:hAnsi="Times New Roman" w:cs="Times New Roman"/>
            <w:color w:val="0000FF"/>
            <w:sz w:val="30"/>
            <w:szCs w:val="30"/>
          </w:rPr>
          <w:t>частью второй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 w:name="P31"/>
      <w:bookmarkEnd w:id="1"/>
      <w:r w:rsidRPr="00E259A1">
        <w:rPr>
          <w:rFonts w:ascii="Times New Roman" w:hAnsi="Times New Roman" w:cs="Times New Roman"/>
          <w:sz w:val="30"/>
          <w:szCs w:val="30"/>
        </w:rP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Профилактика правонарушений, совершаемых несовершеннолетними, осуществляется в </w:t>
      </w:r>
      <w:proofErr w:type="gramStart"/>
      <w:r w:rsidRPr="00E259A1">
        <w:rPr>
          <w:rFonts w:ascii="Times New Roman" w:hAnsi="Times New Roman" w:cs="Times New Roman"/>
          <w:sz w:val="30"/>
          <w:szCs w:val="30"/>
        </w:rPr>
        <w:t>соответствии</w:t>
      </w:r>
      <w:proofErr w:type="gramEnd"/>
      <w:r w:rsidRPr="00E259A1">
        <w:rPr>
          <w:rFonts w:ascii="Times New Roman" w:hAnsi="Times New Roman" w:cs="Times New Roman"/>
          <w:sz w:val="30"/>
          <w:szCs w:val="30"/>
        </w:rPr>
        <w:t xml:space="preserve"> с </w:t>
      </w:r>
      <w:hyperlink r:id="rId7" w:history="1">
        <w:r w:rsidRPr="00E259A1">
          <w:rPr>
            <w:rFonts w:ascii="Times New Roman" w:hAnsi="Times New Roman" w:cs="Times New Roman"/>
            <w:color w:val="0000FF"/>
            <w:sz w:val="30"/>
            <w:szCs w:val="30"/>
          </w:rPr>
          <w:t>Законом</w:t>
        </w:r>
      </w:hyperlink>
      <w:r w:rsidRPr="00E259A1">
        <w:rPr>
          <w:rFonts w:ascii="Times New Roman" w:hAnsi="Times New Roman" w:cs="Times New Roman"/>
          <w:sz w:val="30"/>
          <w:szCs w:val="30"/>
        </w:rPr>
        <w:t xml:space="preserve"> Республики Беларусь от 31 мая 2003 года "Об основах системы профилактики безнадзорности и правонарушений несовершеннолетних" (Национальный реестр правовых актов Республики Беларусь, 2003 г., N 64, 2/949),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Граждане принимают участие в деятельности по профилактике правонарушений в соответствии с </w:t>
      </w:r>
      <w:hyperlink r:id="rId8" w:history="1">
        <w:r w:rsidRPr="00E259A1">
          <w:rPr>
            <w:rFonts w:ascii="Times New Roman" w:hAnsi="Times New Roman" w:cs="Times New Roman"/>
            <w:color w:val="0000FF"/>
            <w:sz w:val="30"/>
            <w:szCs w:val="30"/>
          </w:rPr>
          <w:t>Законом</w:t>
        </w:r>
      </w:hyperlink>
      <w:r w:rsidRPr="00E259A1">
        <w:rPr>
          <w:rFonts w:ascii="Times New Roman" w:hAnsi="Times New Roman" w:cs="Times New Roman"/>
          <w:sz w:val="30"/>
          <w:szCs w:val="30"/>
        </w:rPr>
        <w:t xml:space="preserve"> Республики Беларусь от 26 июня 2003 года "Об участии граждан в охране правопорядка" (Национальный реестр правовых актов Республики Беларусь, 2003 г., N </w:t>
      </w:r>
      <w:r w:rsidRPr="00E259A1">
        <w:rPr>
          <w:rFonts w:ascii="Times New Roman" w:hAnsi="Times New Roman" w:cs="Times New Roman"/>
          <w:sz w:val="30"/>
          <w:szCs w:val="30"/>
        </w:rPr>
        <w:lastRenderedPageBreak/>
        <w:t>74, 2/963), настоящим Законом и другими актами законодательства.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 Законодательство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Законодательство в сфере профилактики правонарушений </w:t>
      </w:r>
      <w:proofErr w:type="gramStart"/>
      <w:r w:rsidRPr="00E259A1">
        <w:rPr>
          <w:rFonts w:ascii="Times New Roman" w:hAnsi="Times New Roman" w:cs="Times New Roman"/>
          <w:sz w:val="30"/>
          <w:szCs w:val="30"/>
        </w:rPr>
        <w:t xml:space="preserve">основывается на </w:t>
      </w:r>
      <w:hyperlink r:id="rId9" w:history="1">
        <w:r w:rsidRPr="00E259A1">
          <w:rPr>
            <w:rFonts w:ascii="Times New Roman" w:hAnsi="Times New Roman" w:cs="Times New Roman"/>
            <w:color w:val="0000FF"/>
            <w:sz w:val="30"/>
            <w:szCs w:val="30"/>
          </w:rPr>
          <w:t>Конституции</w:t>
        </w:r>
      </w:hyperlink>
      <w:r w:rsidRPr="00E259A1">
        <w:rPr>
          <w:rFonts w:ascii="Times New Roman" w:hAnsi="Times New Roman" w:cs="Times New Roman"/>
          <w:sz w:val="30"/>
          <w:szCs w:val="30"/>
        </w:rPr>
        <w:t xml:space="preserve"> Республики Беларусь и состоит</w:t>
      </w:r>
      <w:proofErr w:type="gramEnd"/>
      <w:r w:rsidRPr="00E259A1">
        <w:rPr>
          <w:rFonts w:ascii="Times New Roman" w:hAnsi="Times New Roman" w:cs="Times New Roman"/>
          <w:sz w:val="30"/>
          <w:szCs w:val="30"/>
        </w:rPr>
        <w:t xml:space="preserve"> из настоящего Закона и других актов законодательства, в том числе международных договоров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4. Основные принципы деятельности субъектов профилактики правонарушений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Деятельность субъектов профилактики правонарушений в сфере профилактики правонарушений основывается на принципах: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законности;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гуманизма;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плановости и системности;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осуществления индивидуальной профилактики правонарушений с учетом личности гражданина;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защиты и соблюдения прав, свобод и законных интересов граждан, прав и законных интересов организаций;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скоординированности действий и оперативного взаимодействия субъектов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5. Субъекты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Субъектами профилактики правонарушений являются: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Республики Беларусь (далее - органы </w:t>
      </w:r>
      <w:r w:rsidRPr="00E259A1">
        <w:rPr>
          <w:rFonts w:ascii="Times New Roman" w:hAnsi="Times New Roman" w:cs="Times New Roman"/>
          <w:sz w:val="30"/>
          <w:szCs w:val="30"/>
        </w:rPr>
        <w:lastRenderedPageBreak/>
        <w:t>внутренних дел);</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прокуратуры Республики Беларусь (далее - органы прокуратуры);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государственной безопасности Республики Беларусь (далее - органы государственной безопасности);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пограничной службы Республики Беларусь (далее - органы пограничной службы);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таможенные органы Республики Беларусь (далее - таможенные органы);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 государственной охраны;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Комитета государственного контроля Республики Беларусь (далее - органы Комитета государственного контроля);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и подразделения по чрезвычайным ситуациям Республики Беларусь (далее - органы и подразделения по чрезвычайным ситуациям);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Вооруженные Силы Республики Беларусь (далее - Вооруженные Силы), внутренние войска Министерства внутренних дел Республики Беларусь (далее - внутренние войска), иные государственные воинские формирования и военизированные организации;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Министерство здравоохранения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государственные организации здравоохранения;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Министерство образования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w:t>
      </w:r>
      <w:r w:rsidRPr="00E259A1">
        <w:rPr>
          <w:rFonts w:ascii="Times New Roman" w:hAnsi="Times New Roman" w:cs="Times New Roman"/>
          <w:sz w:val="30"/>
          <w:szCs w:val="30"/>
        </w:rPr>
        <w:lastRenderedPageBreak/>
        <w:t>образования (далее - органы управления образованием);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учреждения образования;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Министерство труда и социальной защиты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учреждения социального обслуживания;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Министерство юстиции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Государственная</w:t>
      </w:r>
      <w:proofErr w:type="gramEnd"/>
      <w:r w:rsidRPr="00E259A1">
        <w:rPr>
          <w:rFonts w:ascii="Times New Roman" w:hAnsi="Times New Roman" w:cs="Times New Roman"/>
          <w:sz w:val="30"/>
          <w:szCs w:val="30"/>
        </w:rPr>
        <w:t xml:space="preserve"> инспекция охраны животного и растительного мира при Президенте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юридические лица, на которые возложены функции редакций государственных средств массовой информации;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советы общественных пунктов охраны правопорядка;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добровольные дружины;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общественные объединения и иные организации (далее - иные организации).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6. Координация деятельности по профилактике правонарушений</w:t>
      </w: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0"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18.07.2016 N 401-З)</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Координация деятельности по профилактике правонарушений в пределах компетенции осуществляется Генеральным прокурором Республики Беларусь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2</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lastRenderedPageBreak/>
        <w:t>ПОЛНОМОЧИЯ ПРЕЗИДЕНТА РЕСПУБЛИКИ БЕЛАРУСЬ, ГОСУДАРСТВЕННЫХ ОРГАНОВ, ИНЫХ ОРГАНИЗАЦИЙ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7. Полномочия Президента Республики Беларусь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Президент Республики Беларусь в сфере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определяет государственную политику;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осуществляет </w:t>
      </w:r>
      <w:proofErr w:type="gramStart"/>
      <w:r w:rsidRPr="00E259A1">
        <w:rPr>
          <w:rFonts w:ascii="Times New Roman" w:hAnsi="Times New Roman" w:cs="Times New Roman"/>
          <w:sz w:val="30"/>
          <w:szCs w:val="30"/>
        </w:rPr>
        <w:t>контроль за</w:t>
      </w:r>
      <w:proofErr w:type="gramEnd"/>
      <w:r w:rsidRPr="00E259A1">
        <w:rPr>
          <w:rFonts w:ascii="Times New Roman" w:hAnsi="Times New Roman" w:cs="Times New Roman"/>
          <w:sz w:val="30"/>
          <w:szCs w:val="30"/>
        </w:rPr>
        <w:t xml:space="preserve"> деятельностью субъектов профилактики правонарушений, подчиненных (подотчетных) Президенту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осуществляет иные полномочия в </w:t>
      </w:r>
      <w:proofErr w:type="gramStart"/>
      <w:r w:rsidRPr="00E259A1">
        <w:rPr>
          <w:rFonts w:ascii="Times New Roman" w:hAnsi="Times New Roman" w:cs="Times New Roman"/>
          <w:sz w:val="30"/>
          <w:szCs w:val="30"/>
        </w:rPr>
        <w:t>соответствии</w:t>
      </w:r>
      <w:proofErr w:type="gramEnd"/>
      <w:r w:rsidRPr="00E259A1">
        <w:rPr>
          <w:rFonts w:ascii="Times New Roman" w:hAnsi="Times New Roman" w:cs="Times New Roman"/>
          <w:sz w:val="30"/>
          <w:szCs w:val="30"/>
        </w:rPr>
        <w:t xml:space="preserve"> с </w:t>
      </w:r>
      <w:hyperlink r:id="rId11" w:history="1">
        <w:r w:rsidRPr="00E259A1">
          <w:rPr>
            <w:rFonts w:ascii="Times New Roman" w:hAnsi="Times New Roman" w:cs="Times New Roman"/>
            <w:color w:val="0000FF"/>
            <w:sz w:val="30"/>
            <w:szCs w:val="30"/>
          </w:rPr>
          <w:t>Конституцией</w:t>
        </w:r>
      </w:hyperlink>
      <w:r w:rsidRPr="00E259A1">
        <w:rPr>
          <w:rFonts w:ascii="Times New Roman" w:hAnsi="Times New Roman" w:cs="Times New Roman"/>
          <w:sz w:val="30"/>
          <w:szCs w:val="30"/>
        </w:rPr>
        <w:t xml:space="preserve"> Республики Беларусь, настоящим Законом и другими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8. Полномочия Совета Министров Республики Беларусь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 Министров Республики Беларусь в сфере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реализует государственную политику;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осуществляет </w:t>
      </w:r>
      <w:proofErr w:type="gramStart"/>
      <w:r w:rsidRPr="00E259A1">
        <w:rPr>
          <w:rFonts w:ascii="Times New Roman" w:hAnsi="Times New Roman" w:cs="Times New Roman"/>
          <w:sz w:val="30"/>
          <w:szCs w:val="30"/>
        </w:rPr>
        <w:t>контроль за</w:t>
      </w:r>
      <w:proofErr w:type="gramEnd"/>
      <w:r w:rsidRPr="00E259A1">
        <w:rPr>
          <w:rFonts w:ascii="Times New Roman" w:hAnsi="Times New Roman" w:cs="Times New Roman"/>
          <w:sz w:val="30"/>
          <w:szCs w:val="30"/>
        </w:rPr>
        <w:t xml:space="preserve"> деятельностью субъектов профилактики правонарушений, подчиненных Правительству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разрабатывает совместно с Генеральной прокуратурой Республики Беларусь комплексные планы по борьбе с преступностью и коррупцией и вносит</w:t>
      </w:r>
      <w:proofErr w:type="gramEnd"/>
      <w:r w:rsidRPr="00E259A1">
        <w:rPr>
          <w:rFonts w:ascii="Times New Roman" w:hAnsi="Times New Roman" w:cs="Times New Roman"/>
          <w:sz w:val="30"/>
          <w:szCs w:val="30"/>
        </w:rPr>
        <w:t xml:space="preserve"> их на утверждение республиканскому координационному совещанию по борьбе с преступностью и коррупцией;</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2"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осуществляет иные полномочия в </w:t>
      </w:r>
      <w:proofErr w:type="gramStart"/>
      <w:r w:rsidRPr="00E259A1">
        <w:rPr>
          <w:rFonts w:ascii="Times New Roman" w:hAnsi="Times New Roman" w:cs="Times New Roman"/>
          <w:sz w:val="30"/>
          <w:szCs w:val="30"/>
        </w:rPr>
        <w:t>соответствии</w:t>
      </w:r>
      <w:proofErr w:type="gramEnd"/>
      <w:r w:rsidRPr="00E259A1">
        <w:rPr>
          <w:rFonts w:ascii="Times New Roman" w:hAnsi="Times New Roman" w:cs="Times New Roman"/>
          <w:sz w:val="30"/>
          <w:szCs w:val="30"/>
        </w:rPr>
        <w:t xml:space="preserve"> с </w:t>
      </w:r>
      <w:hyperlink r:id="rId13" w:history="1">
        <w:r w:rsidRPr="00E259A1">
          <w:rPr>
            <w:rFonts w:ascii="Times New Roman" w:hAnsi="Times New Roman" w:cs="Times New Roman"/>
            <w:color w:val="0000FF"/>
            <w:sz w:val="30"/>
            <w:szCs w:val="30"/>
          </w:rPr>
          <w:t>Конституцией</w:t>
        </w:r>
      </w:hyperlink>
      <w:r w:rsidRPr="00E259A1">
        <w:rPr>
          <w:rFonts w:ascii="Times New Roman" w:hAnsi="Times New Roman" w:cs="Times New Roman"/>
          <w:sz w:val="30"/>
          <w:szCs w:val="30"/>
        </w:rPr>
        <w:t xml:space="preserve"> Республики Беларусь, настоящим Законом, другими законами и актами Президента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9. Полномочия субъектов профилактики правонарушений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принимают участие в реализации государственной политики;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выявляют причины правонарушений и условия, способствующие их совершению, и принимают меры по их устранению;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разрабатывают и проводят</w:t>
      </w:r>
      <w:proofErr w:type="gramEnd"/>
      <w:r w:rsidRPr="00E259A1">
        <w:rPr>
          <w:rFonts w:ascii="Times New Roman" w:hAnsi="Times New Roman" w:cs="Times New Roman"/>
          <w:sz w:val="30"/>
          <w:szCs w:val="30"/>
        </w:rPr>
        <w:t xml:space="preserve"> профилактические мероприятия;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4"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представляют в </w:t>
      </w:r>
      <w:proofErr w:type="gramStart"/>
      <w:r w:rsidRPr="00E259A1">
        <w:rPr>
          <w:rFonts w:ascii="Times New Roman" w:hAnsi="Times New Roman" w:cs="Times New Roman"/>
          <w:sz w:val="30"/>
          <w:szCs w:val="30"/>
        </w:rPr>
        <w:t>соответствии</w:t>
      </w:r>
      <w:proofErr w:type="gramEnd"/>
      <w:r w:rsidRPr="00E259A1">
        <w:rPr>
          <w:rFonts w:ascii="Times New Roman" w:hAnsi="Times New Roman" w:cs="Times New Roman"/>
          <w:sz w:val="30"/>
          <w:szCs w:val="30"/>
        </w:rPr>
        <w:t xml:space="preserve"> с законодательством информацию о проводимых и проведенных профилактических мероприятиях;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проводят систематический мониторинг законодательства и вносят в установленном </w:t>
      </w:r>
      <w:proofErr w:type="gramStart"/>
      <w:r w:rsidRPr="00E259A1">
        <w:rPr>
          <w:rFonts w:ascii="Times New Roman" w:hAnsi="Times New Roman" w:cs="Times New Roman"/>
          <w:sz w:val="30"/>
          <w:szCs w:val="30"/>
        </w:rPr>
        <w:t>порядке</w:t>
      </w:r>
      <w:proofErr w:type="gramEnd"/>
      <w:r w:rsidRPr="00E259A1">
        <w:rPr>
          <w:rFonts w:ascii="Times New Roman" w:hAnsi="Times New Roman" w:cs="Times New Roman"/>
          <w:sz w:val="30"/>
          <w:szCs w:val="30"/>
        </w:rPr>
        <w:t xml:space="preserve"> предложения по его совершенствованию;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осуществляют иные полномочия, предусмотренные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w:t>
      </w:r>
      <w:proofErr w:type="gramEnd"/>
      <w:r w:rsidRPr="00E259A1">
        <w:rPr>
          <w:rFonts w:ascii="Times New Roman" w:hAnsi="Times New Roman" w:cs="Times New Roman"/>
          <w:sz w:val="30"/>
          <w:szCs w:val="30"/>
        </w:rPr>
        <w:t xml:space="preserve">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w:t>
      </w:r>
      <w:r w:rsidRPr="00E259A1">
        <w:rPr>
          <w:rFonts w:ascii="Times New Roman" w:hAnsi="Times New Roman" w:cs="Times New Roman"/>
          <w:sz w:val="30"/>
          <w:szCs w:val="30"/>
        </w:rPr>
        <w:lastRenderedPageBreak/>
        <w:t>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пропагандируют участие граждан и организаций в деятельности по профилактике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осуществляют деятельность по размещению (распространению) социальной рекламы, а также информируют граждан о </w:t>
      </w:r>
      <w:proofErr w:type="gramStart"/>
      <w:r w:rsidRPr="00E259A1">
        <w:rPr>
          <w:rFonts w:ascii="Times New Roman" w:hAnsi="Times New Roman" w:cs="Times New Roman"/>
          <w:sz w:val="30"/>
          <w:szCs w:val="30"/>
        </w:rPr>
        <w:t>формах</w:t>
      </w:r>
      <w:proofErr w:type="gramEnd"/>
      <w:r w:rsidRPr="00E259A1">
        <w:rPr>
          <w:rFonts w:ascii="Times New Roman" w:hAnsi="Times New Roman" w:cs="Times New Roman"/>
          <w:sz w:val="30"/>
          <w:szCs w:val="30"/>
        </w:rPr>
        <w:t xml:space="preserve"> и методах самозащиты от преступных посягательств;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осуществляют иные полномочия, предусмотренные настоящим Законом и другими актами законодательства.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3</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ОБЩАЯ ПРОФИЛАКТИКА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10. Меры общей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Мерами общей профилактики правонарушений являются: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разработка и утверждение региональных комплексных планов по профилактике правонарушений и проведение профилактических мероприятий;</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5"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правовое просвещение граждан;</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внесение представлений, вынесение предписаний;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иные меры, предусмотренные настоящим Законом и другими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11. Региональные комплексные планы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lastRenderedPageBreak/>
        <w:t xml:space="preserve">(в ред. </w:t>
      </w:r>
      <w:hyperlink r:id="rId16"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roofErr w:type="gramEnd"/>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7"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8"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преступлений против государства и порядка осуществления власти и управления;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создающих условия для коррупции, и коррупционных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против жизни и здоровья, общественного порядка и общественной нравственности;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способствующих возникновению чрезвычайных ситуаций и гибели людей от них;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против собственности и порядка осуществления экономической деятельности;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насилия в семье;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иных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roofErr w:type="gramEnd"/>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9"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bookmarkStart w:id="2" w:name="P153"/>
      <w:bookmarkEnd w:id="2"/>
      <w:proofErr w:type="gramStart"/>
      <w:r w:rsidRPr="00E259A1">
        <w:rPr>
          <w:rFonts w:ascii="Times New Roman" w:hAnsi="Times New Roman" w:cs="Times New Roman"/>
          <w:sz w:val="30"/>
          <w:szCs w:val="30"/>
        </w:rP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3" w:name="P154"/>
      <w:bookmarkEnd w:id="3"/>
      <w:proofErr w:type="gramStart"/>
      <w:r w:rsidRPr="00E259A1">
        <w:rPr>
          <w:rFonts w:ascii="Times New Roman" w:hAnsi="Times New Roman" w:cs="Times New Roman"/>
          <w:sz w:val="30"/>
          <w:szCs w:val="30"/>
        </w:rP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 xml:space="preserve">Государственные органы, не указанные в </w:t>
      </w:r>
      <w:hyperlink w:anchor="P153" w:history="1">
        <w:r w:rsidRPr="00E259A1">
          <w:rPr>
            <w:rFonts w:ascii="Times New Roman" w:hAnsi="Times New Roman" w:cs="Times New Roman"/>
            <w:color w:val="0000FF"/>
            <w:sz w:val="30"/>
            <w:szCs w:val="30"/>
          </w:rPr>
          <w:t>частях первой</w:t>
        </w:r>
      </w:hyperlink>
      <w:r w:rsidRPr="00E259A1">
        <w:rPr>
          <w:rFonts w:ascii="Times New Roman" w:hAnsi="Times New Roman" w:cs="Times New Roman"/>
          <w:sz w:val="30"/>
          <w:szCs w:val="30"/>
        </w:rPr>
        <w:t xml:space="preserve"> и </w:t>
      </w:r>
      <w:hyperlink w:anchor="P154" w:history="1">
        <w:r w:rsidRPr="00E259A1">
          <w:rPr>
            <w:rFonts w:ascii="Times New Roman" w:hAnsi="Times New Roman" w:cs="Times New Roman"/>
            <w:color w:val="0000FF"/>
            <w:sz w:val="30"/>
            <w:szCs w:val="30"/>
          </w:rPr>
          <w:t>второй</w:t>
        </w:r>
      </w:hyperlink>
      <w:r w:rsidRPr="00E259A1">
        <w:rPr>
          <w:rFonts w:ascii="Times New Roman" w:hAnsi="Times New Roman" w:cs="Times New Roman"/>
          <w:sz w:val="30"/>
          <w:szCs w:val="30"/>
        </w:rPr>
        <w:t xml:space="preserve">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roofErr w:type="gramEnd"/>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 xml:space="preserve">Статья 13. Основные профилактические мероприятия по предупреждению правонарушений, создающих условия для </w:t>
      </w:r>
      <w:r w:rsidRPr="00E259A1">
        <w:rPr>
          <w:rFonts w:ascii="Times New Roman" w:hAnsi="Times New Roman" w:cs="Times New Roman"/>
          <w:b/>
          <w:sz w:val="30"/>
          <w:szCs w:val="30"/>
        </w:rPr>
        <w:lastRenderedPageBreak/>
        <w:t>коррупции, и коррупционных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w:t>
      </w:r>
      <w:proofErr w:type="gramStart"/>
      <w:r w:rsidRPr="00E259A1">
        <w:rPr>
          <w:rFonts w:ascii="Times New Roman" w:hAnsi="Times New Roman" w:cs="Times New Roman"/>
          <w:sz w:val="30"/>
          <w:szCs w:val="30"/>
        </w:rPr>
        <w:t>контроль за</w:t>
      </w:r>
      <w:proofErr w:type="gramEnd"/>
      <w:r w:rsidRPr="00E259A1">
        <w:rPr>
          <w:rFonts w:ascii="Times New Roman" w:hAnsi="Times New Roman" w:cs="Times New Roman"/>
          <w:sz w:val="30"/>
          <w:szCs w:val="30"/>
        </w:rPr>
        <w:t xml:space="preserve">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органы государственной безопасности, органы пограничной службы, таможенные органы в пределах своей компетенции </w:t>
      </w:r>
      <w:proofErr w:type="gramStart"/>
      <w:r w:rsidRPr="00E259A1">
        <w:rPr>
          <w:rFonts w:ascii="Times New Roman" w:hAnsi="Times New Roman" w:cs="Times New Roman"/>
          <w:sz w:val="30"/>
          <w:szCs w:val="30"/>
        </w:rPr>
        <w:t>выявляют и устраняют</w:t>
      </w:r>
      <w:proofErr w:type="gramEnd"/>
      <w:r w:rsidRPr="00E259A1">
        <w:rPr>
          <w:rFonts w:ascii="Times New Roman" w:hAnsi="Times New Roman" w:cs="Times New Roman"/>
          <w:sz w:val="30"/>
          <w:szCs w:val="30"/>
        </w:rPr>
        <w:t xml:space="preserve">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w:t>
      </w:r>
      <w:hyperlink r:id="rId20" w:history="1">
        <w:r w:rsidRPr="00E259A1">
          <w:rPr>
            <w:rFonts w:ascii="Times New Roman" w:hAnsi="Times New Roman" w:cs="Times New Roman"/>
            <w:color w:val="0000FF"/>
            <w:sz w:val="30"/>
            <w:szCs w:val="30"/>
          </w:rPr>
          <w:t>разрешений</w:t>
        </w:r>
      </w:hyperlink>
      <w:r w:rsidRPr="00E259A1">
        <w:rPr>
          <w:rFonts w:ascii="Times New Roman" w:hAnsi="Times New Roman" w:cs="Times New Roman"/>
          <w:sz w:val="30"/>
          <w:szCs w:val="30"/>
        </w:rPr>
        <w:t xml:space="preserve"> на хранение и ношение оружия.</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разрешение (лицензию) на осуществление деятельности, связанной с трудоустройством граждан за пределами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подразделения и организации Министерства транспорта и коммуникаций Республики Беларусь,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Местные исполнительные и распорядительные органы принимают меры по обеспечению в </w:t>
      </w:r>
      <w:proofErr w:type="gramStart"/>
      <w:r w:rsidRPr="00E259A1">
        <w:rPr>
          <w:rFonts w:ascii="Times New Roman" w:hAnsi="Times New Roman" w:cs="Times New Roman"/>
          <w:sz w:val="30"/>
          <w:szCs w:val="30"/>
        </w:rPr>
        <w:t>городе</w:t>
      </w:r>
      <w:proofErr w:type="gramEnd"/>
      <w:r w:rsidRPr="00E259A1">
        <w:rPr>
          <w:rFonts w:ascii="Times New Roman" w:hAnsi="Times New Roman" w:cs="Times New Roman"/>
          <w:sz w:val="30"/>
          <w:szCs w:val="30"/>
        </w:rPr>
        <w:t xml:space="preserve">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w:t>
      </w:r>
      <w:proofErr w:type="gramEnd"/>
      <w:r w:rsidRPr="00E259A1">
        <w:rPr>
          <w:rFonts w:ascii="Times New Roman" w:hAnsi="Times New Roman" w:cs="Times New Roman"/>
          <w:sz w:val="30"/>
          <w:szCs w:val="30"/>
        </w:rPr>
        <w:t xml:space="preserve"> </w:t>
      </w:r>
      <w:proofErr w:type="gramStart"/>
      <w:r w:rsidRPr="00E259A1">
        <w:rPr>
          <w:rFonts w:ascii="Times New Roman" w:hAnsi="Times New Roman" w:cs="Times New Roman"/>
          <w:sz w:val="30"/>
          <w:szCs w:val="30"/>
        </w:rPr>
        <w:t>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w:t>
      </w:r>
      <w:proofErr w:type="gramEnd"/>
      <w:r w:rsidRPr="00E259A1">
        <w:rPr>
          <w:rFonts w:ascii="Times New Roman" w:hAnsi="Times New Roman" w:cs="Times New Roman"/>
          <w:sz w:val="30"/>
          <w:szCs w:val="30"/>
        </w:rPr>
        <w:t xml:space="preserve"> в установленном </w:t>
      </w:r>
      <w:proofErr w:type="gramStart"/>
      <w:r w:rsidRPr="00E259A1">
        <w:rPr>
          <w:rFonts w:ascii="Times New Roman" w:hAnsi="Times New Roman" w:cs="Times New Roman"/>
          <w:sz w:val="30"/>
          <w:szCs w:val="30"/>
        </w:rPr>
        <w:t>порядке</w:t>
      </w:r>
      <w:proofErr w:type="gramEnd"/>
      <w:r w:rsidRPr="00E259A1">
        <w:rPr>
          <w:rFonts w:ascii="Times New Roman" w:hAnsi="Times New Roman" w:cs="Times New Roman"/>
          <w:sz w:val="30"/>
          <w:szCs w:val="30"/>
        </w:rPr>
        <w:t xml:space="preserve"> меры по оказанию адресной социальной помощи гражданам для обеспечения безопасных условий проживания.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выявляют причины и условия, способствующие совершению хищений имущества граждан и организаций, в </w:t>
      </w:r>
      <w:proofErr w:type="gramStart"/>
      <w:r w:rsidRPr="00E259A1">
        <w:rPr>
          <w:rFonts w:ascii="Times New Roman" w:hAnsi="Times New Roman" w:cs="Times New Roman"/>
          <w:sz w:val="30"/>
          <w:szCs w:val="30"/>
        </w:rPr>
        <w:t>пределах</w:t>
      </w:r>
      <w:proofErr w:type="gramEnd"/>
      <w:r w:rsidRPr="00E259A1">
        <w:rPr>
          <w:rFonts w:ascii="Times New Roman" w:hAnsi="Times New Roman" w:cs="Times New Roman"/>
          <w:sz w:val="30"/>
          <w:szCs w:val="30"/>
        </w:rPr>
        <w:t xml:space="preserve"> своей компетенции принимают меры по устранению этих причин и условий, обеспечению сохранности товарно-материальных ценностей.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roofErr w:type="gramEnd"/>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17. Основные профилактические мероприятия по предупреждению насилия в семье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органами по труду, занятости и социальной защите, учреждениями социального обслуживания, иными организациями принимают меры по выявлению и устранению причин насилия в семье и условий, ему способствующих, организуют деятельность по оказанию помощи жертвам насилия.</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во взаимодействии с органами внутренних дел, органами управления образованием, учреждениями образования, органами по труду, занятости и социальной защите, иными организациями обеспечивают проведение информационно-просветительской работы по предупреждению насилия в семье, организуют деятельность по подготовке, переподготовке и повышению квалификации специалистов по вопросам профилактики насилия в семье.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 xml:space="preserve">Местные исполнительные и распорядительные органы принимают решения о создании государственных организаций, их структурных подразделений по предоставлению услуг временного приюта гражданам, пострадавшим от насилия в семье, а также принимают при необходимости в </w:t>
      </w:r>
      <w:hyperlink r:id="rId21" w:history="1">
        <w:r w:rsidRPr="00E259A1">
          <w:rPr>
            <w:rFonts w:ascii="Times New Roman" w:hAnsi="Times New Roman" w:cs="Times New Roman"/>
            <w:color w:val="0000FF"/>
            <w:sz w:val="30"/>
            <w:szCs w:val="30"/>
          </w:rPr>
          <w:t>порядке</w:t>
        </w:r>
      </w:hyperlink>
      <w:r w:rsidRPr="00E259A1">
        <w:rPr>
          <w:rFonts w:ascii="Times New Roman" w:hAnsi="Times New Roman" w:cs="Times New Roman"/>
          <w:sz w:val="30"/>
          <w:szCs w:val="30"/>
        </w:rPr>
        <w:t xml:space="preserve">, установленном Советом Министров Республики Беларусь, меры по обеспечению местами временного пребывания граждан, в отношении которых вынесено защитное </w:t>
      </w:r>
      <w:hyperlink r:id="rId22" w:history="1">
        <w:r w:rsidRPr="00E259A1">
          <w:rPr>
            <w:rFonts w:ascii="Times New Roman" w:hAnsi="Times New Roman" w:cs="Times New Roman"/>
            <w:color w:val="0000FF"/>
            <w:sz w:val="30"/>
            <w:szCs w:val="30"/>
          </w:rPr>
          <w:t>предписание</w:t>
        </w:r>
      </w:hyperlink>
      <w:r w:rsidRPr="00E259A1">
        <w:rPr>
          <w:rFonts w:ascii="Times New Roman" w:hAnsi="Times New Roman" w:cs="Times New Roman"/>
          <w:sz w:val="30"/>
          <w:szCs w:val="30"/>
        </w:rPr>
        <w:t>.</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Учреждения социального обслуживания, иные государственные организации, их структурные подразделения, оказывающие социальные услуги гражданам, пострадавшим от насилия в семье, осуществляют учет данных об оказании помощи гражданам, пострадавшим от насилия в семье, обобщают, </w:t>
      </w:r>
      <w:proofErr w:type="gramStart"/>
      <w:r w:rsidRPr="00E259A1">
        <w:rPr>
          <w:rFonts w:ascii="Times New Roman" w:hAnsi="Times New Roman" w:cs="Times New Roman"/>
          <w:sz w:val="30"/>
          <w:szCs w:val="30"/>
        </w:rPr>
        <w:t>систематизируют и анализируют</w:t>
      </w:r>
      <w:proofErr w:type="gramEnd"/>
      <w:r w:rsidRPr="00E259A1">
        <w:rPr>
          <w:rFonts w:ascii="Times New Roman" w:hAnsi="Times New Roman" w:cs="Times New Roman"/>
          <w:sz w:val="30"/>
          <w:szCs w:val="30"/>
        </w:rPr>
        <w:t xml:space="preserve"> полученную информацию.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внутренних дел во взаимодействии с учреждениями социального обслуживания, иными государственными организациями, их структурными подразделениями, оказывающими социальные услуги гражданам, пострадавшим от насилия в семье, государственными организациями здравоохранения, учреждениями образования, организациями, осуществляющими эксплуатацию жилищного фонда и (или) предоставляющими жилищно-коммунальные услуги, в пределах своей компетенции проводят профилактические мероприятия по выявлению фактов насилия в семье и граждан, совершающих насилие в семье.</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осуществляют учет сведений о </w:t>
      </w:r>
      <w:proofErr w:type="gramStart"/>
      <w:r w:rsidRPr="00E259A1">
        <w:rPr>
          <w:rFonts w:ascii="Times New Roman" w:hAnsi="Times New Roman" w:cs="Times New Roman"/>
          <w:sz w:val="30"/>
          <w:szCs w:val="30"/>
        </w:rPr>
        <w:t>правонарушениях</w:t>
      </w:r>
      <w:proofErr w:type="gramEnd"/>
      <w:r w:rsidRPr="00E259A1">
        <w:rPr>
          <w:rFonts w:ascii="Times New Roman" w:hAnsi="Times New Roman" w:cs="Times New Roman"/>
          <w:sz w:val="30"/>
          <w:szCs w:val="30"/>
        </w:rPr>
        <w:t>, совершенных членами семьи по отношению к другим членам семьи, обобщают и систематизируют полученную информацию.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прокуратуры, органы внутренних дел, местные исполнительные и распорядительные органы, другие государственные органы, государственные организации здравоохранения, учреждения образования в целях защиты прав, свобод и законных интересов детей в пределах своей компетенции осуществляют подготовку материалов для принятия в установленном порядке решений о признании граждан ограниченно дееспособными, об отобрании ребенка без лишения родительских прав или о лишении родительских прав, о применении принудительных</w:t>
      </w:r>
      <w:proofErr w:type="gramEnd"/>
      <w:r w:rsidRPr="00E259A1">
        <w:rPr>
          <w:rFonts w:ascii="Times New Roman" w:hAnsi="Times New Roman" w:cs="Times New Roman"/>
          <w:sz w:val="30"/>
          <w:szCs w:val="30"/>
        </w:rPr>
        <w:t xml:space="preserve"> мер безопасности и лечения граждан, страдающих психическими расстройствами (заболеваниями).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внутренних дел и органы прокуратуры разъясняют гражданам, пострадавшим от насилия в семье, их право обратиться с заявлением о возбуждении уголовного дела либо с заявлением об административном правонарушении, информируют их об организациях, в которых оказывается помощь пострадавшим от насилия в семье, а также в пределах своей компетенции осуществляют подготовку материалов для принятия в установленном порядке решений о привлечении граждан, совершающих</w:t>
      </w:r>
      <w:proofErr w:type="gramEnd"/>
      <w:r w:rsidRPr="00E259A1">
        <w:rPr>
          <w:rFonts w:ascii="Times New Roman" w:hAnsi="Times New Roman" w:cs="Times New Roman"/>
          <w:sz w:val="30"/>
          <w:szCs w:val="30"/>
        </w:rPr>
        <w:t xml:space="preserve"> насилие в семье, к административной или уголовной ответственности.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Государственные организации здравоохранения оказывают медицинскую и психологическую помощь гражданам, пострадавшим от насилия в семье, уведомляют о совершенном насилии в семье другие субъекты профилактики правонарушений согласно их компетенции, представляют в установленном порядке информацию о гражданах, пострадавших от насилия в семье, и гражданах, совершивших насилие в семье, которым оказана медицинская помощь.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 xml:space="preserve">Статья 18. </w:t>
      </w:r>
      <w:proofErr w:type="gramStart"/>
      <w:r w:rsidRPr="00E259A1">
        <w:rPr>
          <w:rFonts w:ascii="Times New Roman" w:hAnsi="Times New Roman" w:cs="Times New Roman"/>
          <w:b/>
          <w:sz w:val="30"/>
          <w:szCs w:val="30"/>
        </w:rPr>
        <w:t>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roofErr w:type="gramEnd"/>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w:t>
      </w:r>
      <w:proofErr w:type="gramStart"/>
      <w:r w:rsidRPr="00E259A1">
        <w:rPr>
          <w:rFonts w:ascii="Times New Roman" w:hAnsi="Times New Roman" w:cs="Times New Roman"/>
          <w:sz w:val="30"/>
          <w:szCs w:val="30"/>
        </w:rPr>
        <w:t>информационно-просветительской</w:t>
      </w:r>
      <w:proofErr w:type="gramEnd"/>
      <w:r w:rsidRPr="00E259A1">
        <w:rPr>
          <w:rFonts w:ascii="Times New Roman" w:hAnsi="Times New Roman" w:cs="Times New Roman"/>
          <w:sz w:val="30"/>
          <w:szCs w:val="30"/>
        </w:rPr>
        <w:t xml:space="preserve">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Государственные организации здравоохранения в установленном порядке обеспечивают оказание медицинской помощи гражданам, страдающим хроническим алкоголизмом, наркоманией и токсикоманией.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w:t>
      </w:r>
      <w:hyperlink r:id="rId23" w:history="1">
        <w:r w:rsidRPr="00E259A1">
          <w:rPr>
            <w:rFonts w:ascii="Times New Roman" w:hAnsi="Times New Roman" w:cs="Times New Roman"/>
            <w:color w:val="0000FF"/>
            <w:sz w:val="30"/>
            <w:szCs w:val="30"/>
          </w:rPr>
          <w:t>порядке</w:t>
        </w:r>
      </w:hyperlink>
      <w:r w:rsidRPr="00E259A1">
        <w:rPr>
          <w:rFonts w:ascii="Times New Roman" w:hAnsi="Times New Roman" w:cs="Times New Roman"/>
          <w:sz w:val="30"/>
          <w:szCs w:val="30"/>
        </w:rPr>
        <w:t xml:space="preserve">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обеспечивают </w:t>
      </w:r>
      <w:proofErr w:type="gramStart"/>
      <w:r w:rsidRPr="00E259A1">
        <w:rPr>
          <w:rFonts w:ascii="Times New Roman" w:hAnsi="Times New Roman" w:cs="Times New Roman"/>
          <w:sz w:val="30"/>
          <w:szCs w:val="30"/>
        </w:rPr>
        <w:t>контроль за</w:t>
      </w:r>
      <w:proofErr w:type="gramEnd"/>
      <w:r w:rsidRPr="00E259A1">
        <w:rPr>
          <w:rFonts w:ascii="Times New Roman" w:hAnsi="Times New Roman" w:cs="Times New Roman"/>
          <w:sz w:val="30"/>
          <w:szCs w:val="30"/>
        </w:rPr>
        <w:t xml:space="preserve">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r:id="rId24" w:history="1">
        <w:r w:rsidRPr="00E259A1">
          <w:rPr>
            <w:rFonts w:ascii="Times New Roman" w:hAnsi="Times New Roman" w:cs="Times New Roman"/>
            <w:color w:val="0000FF"/>
            <w:sz w:val="30"/>
            <w:szCs w:val="30"/>
          </w:rPr>
          <w:t>Порядок</w:t>
        </w:r>
      </w:hyperlink>
      <w:r w:rsidRPr="00E259A1">
        <w:rPr>
          <w:rFonts w:ascii="Times New Roman" w:hAnsi="Times New Roman" w:cs="Times New Roman"/>
          <w:sz w:val="30"/>
          <w:szCs w:val="30"/>
        </w:rPr>
        <w:t xml:space="preserve">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20. Правовое просвещение граждан</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w:t>
      </w:r>
      <w:proofErr w:type="gramStart"/>
      <w:r w:rsidRPr="00E259A1">
        <w:rPr>
          <w:rFonts w:ascii="Times New Roman" w:hAnsi="Times New Roman" w:cs="Times New Roman"/>
          <w:sz w:val="30"/>
          <w:szCs w:val="30"/>
        </w:rPr>
        <w:t>пределах</w:t>
      </w:r>
      <w:proofErr w:type="gramEnd"/>
      <w:r w:rsidRPr="00E259A1">
        <w:rPr>
          <w:rFonts w:ascii="Times New Roman" w:hAnsi="Times New Roman" w:cs="Times New Roman"/>
          <w:sz w:val="30"/>
          <w:szCs w:val="30"/>
        </w:rPr>
        <w:t xml:space="preserve"> своей компетенции.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Правовое просвещение граждан осуществляется путем: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проведения конференций, круглых столов, семинаров, лекций и выступлений по вопросам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 иных формах в соответствии с актами законодательства.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bookmarkStart w:id="4" w:name="P236"/>
      <w:bookmarkEnd w:id="4"/>
      <w:r w:rsidRPr="00E259A1">
        <w:rPr>
          <w:rFonts w:ascii="Times New Roman" w:hAnsi="Times New Roman" w:cs="Times New Roman"/>
          <w:sz w:val="30"/>
          <w:szCs w:val="30"/>
        </w:rP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Представление вносится руководителем субъекта профилактики правонарушений, указанного в </w:t>
      </w:r>
      <w:hyperlink w:anchor="P236" w:history="1">
        <w:r w:rsidRPr="00E259A1">
          <w:rPr>
            <w:rFonts w:ascii="Times New Roman" w:hAnsi="Times New Roman" w:cs="Times New Roman"/>
            <w:color w:val="0000FF"/>
            <w:sz w:val="30"/>
            <w:szCs w:val="30"/>
          </w:rPr>
          <w:t>части первой</w:t>
        </w:r>
      </w:hyperlink>
      <w:r w:rsidRPr="00E259A1">
        <w:rPr>
          <w:rFonts w:ascii="Times New Roman" w:hAnsi="Times New Roman" w:cs="Times New Roman"/>
          <w:sz w:val="30"/>
          <w:szCs w:val="30"/>
        </w:rPr>
        <w:t xml:space="preserve">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Представление подлежит безотлагательному рассмотрению с принятием необходимых мер по выполнению содержащихся в </w:t>
      </w:r>
      <w:proofErr w:type="gramStart"/>
      <w:r w:rsidRPr="00E259A1">
        <w:rPr>
          <w:rFonts w:ascii="Times New Roman" w:hAnsi="Times New Roman" w:cs="Times New Roman"/>
          <w:sz w:val="30"/>
          <w:szCs w:val="30"/>
        </w:rPr>
        <w:t>нем</w:t>
      </w:r>
      <w:proofErr w:type="gramEnd"/>
      <w:r w:rsidRPr="00E259A1">
        <w:rPr>
          <w:rFonts w:ascii="Times New Roman" w:hAnsi="Times New Roman" w:cs="Times New Roman"/>
          <w:sz w:val="30"/>
          <w:szCs w:val="30"/>
        </w:rPr>
        <w:t xml:space="preserve">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w:t>
      </w:r>
      <w:proofErr w:type="gramStart"/>
      <w:r w:rsidRPr="00E259A1">
        <w:rPr>
          <w:rFonts w:ascii="Times New Roman" w:hAnsi="Times New Roman" w:cs="Times New Roman"/>
          <w:sz w:val="30"/>
          <w:szCs w:val="30"/>
        </w:rPr>
        <w:t>рассмотрении</w:t>
      </w:r>
      <w:proofErr w:type="gramEnd"/>
      <w:r w:rsidRPr="00E259A1">
        <w:rPr>
          <w:rFonts w:ascii="Times New Roman" w:hAnsi="Times New Roman" w:cs="Times New Roman"/>
          <w:sz w:val="30"/>
          <w:szCs w:val="30"/>
        </w:rPr>
        <w:t xml:space="preserve"> представления.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5" w:name="P240"/>
      <w:bookmarkEnd w:id="5"/>
      <w:proofErr w:type="gramStart"/>
      <w:r w:rsidRPr="00E259A1">
        <w:rPr>
          <w:rFonts w:ascii="Times New Roman" w:hAnsi="Times New Roman" w:cs="Times New Roman"/>
          <w:sz w:val="30"/>
          <w:szCs w:val="30"/>
        </w:rP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w:t>
      </w:r>
      <w:proofErr w:type="gramEnd"/>
      <w:r w:rsidRPr="00E259A1">
        <w:rPr>
          <w:rFonts w:ascii="Times New Roman" w:hAnsi="Times New Roman" w:cs="Times New Roman"/>
          <w:sz w:val="30"/>
          <w:szCs w:val="30"/>
        </w:rPr>
        <w:t xml:space="preserve">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Предписание направляется руководителем субъекта профилактики правонарушений, указанного в </w:t>
      </w:r>
      <w:hyperlink w:anchor="P240" w:history="1">
        <w:r w:rsidRPr="00E259A1">
          <w:rPr>
            <w:rFonts w:ascii="Times New Roman" w:hAnsi="Times New Roman" w:cs="Times New Roman"/>
            <w:color w:val="0000FF"/>
            <w:sz w:val="30"/>
            <w:szCs w:val="30"/>
          </w:rPr>
          <w:t>части пятой</w:t>
        </w:r>
      </w:hyperlink>
      <w:r w:rsidRPr="00E259A1">
        <w:rPr>
          <w:rFonts w:ascii="Times New Roman" w:hAnsi="Times New Roman" w:cs="Times New Roman"/>
          <w:sz w:val="30"/>
          <w:szCs w:val="30"/>
        </w:rPr>
        <w:t xml:space="preserve">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w:t>
      </w:r>
      <w:proofErr w:type="gramStart"/>
      <w:r w:rsidRPr="00E259A1">
        <w:rPr>
          <w:rFonts w:ascii="Times New Roman" w:hAnsi="Times New Roman" w:cs="Times New Roman"/>
          <w:sz w:val="30"/>
          <w:szCs w:val="30"/>
        </w:rPr>
        <w:t>мерах</w:t>
      </w:r>
      <w:proofErr w:type="gramEnd"/>
      <w:r w:rsidRPr="00E259A1">
        <w:rPr>
          <w:rFonts w:ascii="Times New Roman" w:hAnsi="Times New Roman" w:cs="Times New Roman"/>
          <w:sz w:val="30"/>
          <w:szCs w:val="30"/>
        </w:rPr>
        <w:t xml:space="preserve"> по его устранению.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Субъекты профилактики правонарушений, указанные в </w:t>
      </w:r>
      <w:hyperlink w:anchor="P236" w:history="1">
        <w:proofErr w:type="gramStart"/>
        <w:r w:rsidRPr="00E259A1">
          <w:rPr>
            <w:rFonts w:ascii="Times New Roman" w:hAnsi="Times New Roman" w:cs="Times New Roman"/>
            <w:color w:val="0000FF"/>
            <w:sz w:val="30"/>
            <w:szCs w:val="30"/>
          </w:rPr>
          <w:t>частях</w:t>
        </w:r>
        <w:proofErr w:type="gramEnd"/>
        <w:r w:rsidRPr="00E259A1">
          <w:rPr>
            <w:rFonts w:ascii="Times New Roman" w:hAnsi="Times New Roman" w:cs="Times New Roman"/>
            <w:color w:val="0000FF"/>
            <w:sz w:val="30"/>
            <w:szCs w:val="30"/>
          </w:rPr>
          <w:t xml:space="preserve"> первой</w:t>
        </w:r>
      </w:hyperlink>
      <w:r w:rsidRPr="00E259A1">
        <w:rPr>
          <w:rFonts w:ascii="Times New Roman" w:hAnsi="Times New Roman" w:cs="Times New Roman"/>
          <w:sz w:val="30"/>
          <w:szCs w:val="30"/>
        </w:rPr>
        <w:t xml:space="preserve"> и </w:t>
      </w:r>
      <w:hyperlink w:anchor="P240" w:history="1">
        <w:r w:rsidRPr="00E259A1">
          <w:rPr>
            <w:rFonts w:ascii="Times New Roman" w:hAnsi="Times New Roman" w:cs="Times New Roman"/>
            <w:color w:val="0000FF"/>
            <w:sz w:val="30"/>
            <w:szCs w:val="30"/>
          </w:rPr>
          <w:t>пятой</w:t>
        </w:r>
      </w:hyperlink>
      <w:r w:rsidRPr="00E259A1">
        <w:rPr>
          <w:rFonts w:ascii="Times New Roman" w:hAnsi="Times New Roman" w:cs="Times New Roman"/>
          <w:sz w:val="30"/>
          <w:szCs w:val="30"/>
        </w:rPr>
        <w:t xml:space="preserve"> настоящей статьи, контролируют фактическое выполнение требований внесенных ими представлений и вынесенных ими предписаний.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22. Иные меры общей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К иным мерам общей профилактики правонарушений относятся: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информирование о проводимых и проведенных профилактических </w:t>
      </w:r>
      <w:proofErr w:type="gramStart"/>
      <w:r w:rsidRPr="00E259A1">
        <w:rPr>
          <w:rFonts w:ascii="Times New Roman" w:hAnsi="Times New Roman" w:cs="Times New Roman"/>
          <w:sz w:val="30"/>
          <w:szCs w:val="30"/>
        </w:rPr>
        <w:t>мероприятиях</w:t>
      </w:r>
      <w:proofErr w:type="gramEnd"/>
      <w:r w:rsidRPr="00E259A1">
        <w:rPr>
          <w:rFonts w:ascii="Times New Roman" w:hAnsi="Times New Roman" w:cs="Times New Roman"/>
          <w:sz w:val="30"/>
          <w:szCs w:val="30"/>
        </w:rPr>
        <w:t>;</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обеспечение стимулирования граждан за представление </w:t>
      </w:r>
      <w:proofErr w:type="gramStart"/>
      <w:r w:rsidRPr="00E259A1">
        <w:rPr>
          <w:rFonts w:ascii="Times New Roman" w:hAnsi="Times New Roman" w:cs="Times New Roman"/>
          <w:sz w:val="30"/>
          <w:szCs w:val="30"/>
        </w:rPr>
        <w:t>достоверной</w:t>
      </w:r>
      <w:proofErr w:type="gramEnd"/>
      <w:r w:rsidRPr="00E259A1">
        <w:rPr>
          <w:rFonts w:ascii="Times New Roman" w:hAnsi="Times New Roman" w:cs="Times New Roman"/>
          <w:sz w:val="30"/>
          <w:szCs w:val="30"/>
        </w:rPr>
        <w:t xml:space="preserve"> информации о подготавливаемых или совершенных правонарушениях;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проведение криминологической экспертизы проектов правовых актов и правовых актов в </w:t>
      </w:r>
      <w:hyperlink r:id="rId25" w:history="1">
        <w:proofErr w:type="gramStart"/>
        <w:r w:rsidRPr="00E259A1">
          <w:rPr>
            <w:rFonts w:ascii="Times New Roman" w:hAnsi="Times New Roman" w:cs="Times New Roman"/>
            <w:color w:val="0000FF"/>
            <w:sz w:val="30"/>
            <w:szCs w:val="30"/>
          </w:rPr>
          <w:t>порядке</w:t>
        </w:r>
        <w:proofErr w:type="gramEnd"/>
      </w:hyperlink>
      <w:r w:rsidRPr="00E259A1">
        <w:rPr>
          <w:rFonts w:ascii="Times New Roman" w:hAnsi="Times New Roman" w:cs="Times New Roman"/>
          <w:sz w:val="30"/>
          <w:szCs w:val="30"/>
        </w:rPr>
        <w:t>, установленном Президентом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другие меры, предусмотренные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4</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ИНДИВИДУАЛЬНАЯ ПРОФИЛАКТИКА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23. Меры индивидуальной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Мерами индивидуальной профилактики правонарушений являются: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профилактическая беседа;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официальное предупреждение;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w:t>
      </w:r>
      <w:hyperlink r:id="rId26" w:history="1">
        <w:r w:rsidRPr="00E259A1">
          <w:rPr>
            <w:rFonts w:ascii="Times New Roman" w:hAnsi="Times New Roman" w:cs="Times New Roman"/>
            <w:color w:val="0000FF"/>
            <w:sz w:val="30"/>
            <w:szCs w:val="30"/>
          </w:rPr>
          <w:t>предписание</w:t>
        </w:r>
      </w:hyperlink>
      <w:r w:rsidRPr="00E259A1">
        <w:rPr>
          <w:rFonts w:ascii="Times New Roman" w:hAnsi="Times New Roman" w:cs="Times New Roman"/>
          <w:sz w:val="30"/>
          <w:szCs w:val="30"/>
        </w:rPr>
        <w:t>;</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иные меры, предусмотренные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24. Профилактическая беседа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Профилактическая беседа проводится с гражданином: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освобожденным</w:t>
      </w:r>
      <w:proofErr w:type="gramEnd"/>
      <w:r w:rsidRPr="00E259A1">
        <w:rPr>
          <w:rFonts w:ascii="Times New Roman" w:hAnsi="Times New Roman" w:cs="Times New Roman"/>
          <w:sz w:val="30"/>
          <w:szCs w:val="30"/>
        </w:rPr>
        <w:t xml:space="preserve"> из исправительного учреждения, исправительного учреждения открытого типа, арестного дома и прибывшим к избранному месту жительства;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поведение</w:t>
      </w:r>
      <w:proofErr w:type="gramEnd"/>
      <w:r w:rsidRPr="00E259A1">
        <w:rPr>
          <w:rFonts w:ascii="Times New Roman" w:hAnsi="Times New Roman" w:cs="Times New Roman"/>
          <w:sz w:val="30"/>
          <w:szCs w:val="30"/>
        </w:rPr>
        <w:t xml:space="preserve"> которого в общественных местах, по месту жительства, работы, учебы либо образ жизни дают основание полагать о возможности совершения им правонарушения;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w:t>
      </w:r>
      <w:proofErr w:type="gramStart"/>
      <w:r w:rsidRPr="00E259A1">
        <w:rPr>
          <w:rFonts w:ascii="Times New Roman" w:hAnsi="Times New Roman" w:cs="Times New Roman"/>
          <w:sz w:val="30"/>
          <w:szCs w:val="30"/>
        </w:rPr>
        <w:t>случае</w:t>
      </w:r>
      <w:proofErr w:type="gramEnd"/>
      <w:r w:rsidRPr="00E259A1">
        <w:rPr>
          <w:rFonts w:ascii="Times New Roman" w:hAnsi="Times New Roman" w:cs="Times New Roman"/>
          <w:sz w:val="30"/>
          <w:szCs w:val="30"/>
        </w:rPr>
        <w:t xml:space="preserve">, указанном в </w:t>
      </w:r>
      <w:hyperlink w:anchor="P280" w:history="1">
        <w:r w:rsidRPr="00E259A1">
          <w:rPr>
            <w:rFonts w:ascii="Times New Roman" w:hAnsi="Times New Roman" w:cs="Times New Roman"/>
            <w:color w:val="0000FF"/>
            <w:sz w:val="30"/>
            <w:szCs w:val="30"/>
          </w:rPr>
          <w:t>части четвертой статьи 25</w:t>
        </w:r>
      </w:hyperlink>
      <w:r w:rsidRPr="00E259A1">
        <w:rPr>
          <w:rFonts w:ascii="Times New Roman" w:hAnsi="Times New Roman" w:cs="Times New Roman"/>
          <w:sz w:val="30"/>
          <w:szCs w:val="30"/>
        </w:rPr>
        <w:t xml:space="preserve"> настоящего Закона, при условии принятия решения о проведении профилактической беседы должностным лицом субъекта профилактики правонарушений, рассматривающего дело об административном правонарушении.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25. Порядок проведения профилактической беседы</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Профилактическая беседа с гражданином, поведение которого в общественных местах, по месту жительства, работы, учебы либо образ жизни дают основание полагать о возможности совершения им правонарушения, проводится должностным лицом субъекта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6" w:name="P280"/>
      <w:bookmarkEnd w:id="6"/>
      <w:r w:rsidRPr="00E259A1">
        <w:rPr>
          <w:rFonts w:ascii="Times New Roman" w:hAnsi="Times New Roman" w:cs="Times New Roman"/>
          <w:sz w:val="30"/>
          <w:szCs w:val="30"/>
        </w:rPr>
        <w:t>По решению должностного лица субъекта профилактики правонарушений, рассматривающего дело об административном правонарушении, с гражданином, привлеченным к административной ответственности, может проводиться профилактическая беседа. Гражданин, привлеченный к административной ответственности, вызывается для проведения профилактической беседы в помещение соответствующего субъекта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w:t>
      </w:r>
      <w:hyperlink w:anchor="P368" w:history="1">
        <w:r w:rsidRPr="00E259A1">
          <w:rPr>
            <w:rFonts w:ascii="Times New Roman" w:hAnsi="Times New Roman" w:cs="Times New Roman"/>
            <w:color w:val="0000FF"/>
            <w:sz w:val="30"/>
            <w:szCs w:val="30"/>
          </w:rPr>
          <w:t>статьей 32</w:t>
        </w:r>
      </w:hyperlink>
      <w:r w:rsidRPr="00E259A1">
        <w:rPr>
          <w:rFonts w:ascii="Times New Roman" w:hAnsi="Times New Roman" w:cs="Times New Roman"/>
          <w:sz w:val="30"/>
          <w:szCs w:val="30"/>
        </w:rPr>
        <w:t xml:space="preserve"> настоящего Закона.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Во время проведения профилактической беседы может осуществляться демонстрация наглядных материалов и видеосюжетов.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По решению должностного лица субъекта профилактики правонарушений о проведении профилактической беседы составляется протокол, который подписывается гражданином, с которым проведена профилактическая беседа, и должностным лицом, проводившим профилактическую беседу. В протоколе делается запись о разъяснении прав и обязанностей гражданину, с которым проведена профилактическая беседа. В случае, если гражданин, с которым проведена профилактическая беседа, отказался подписать протокол, должностное лицо, проводившее профилактическую беседу, делает об этом запись в протоколе. </w:t>
      </w:r>
      <w:hyperlink r:id="rId27" w:history="1">
        <w:r w:rsidRPr="00E259A1">
          <w:rPr>
            <w:rFonts w:ascii="Times New Roman" w:hAnsi="Times New Roman" w:cs="Times New Roman"/>
            <w:color w:val="0000FF"/>
            <w:sz w:val="30"/>
            <w:szCs w:val="30"/>
          </w:rPr>
          <w:t>Форма</w:t>
        </w:r>
      </w:hyperlink>
      <w:r w:rsidRPr="00E259A1">
        <w:rPr>
          <w:rFonts w:ascii="Times New Roman" w:hAnsi="Times New Roman" w:cs="Times New Roman"/>
          <w:sz w:val="30"/>
          <w:szCs w:val="30"/>
        </w:rPr>
        <w:t xml:space="preserve"> протокола утверждается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26. Официальное предупреждение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Официальное </w:t>
      </w:r>
      <w:hyperlink r:id="rId28" w:history="1">
        <w:r w:rsidRPr="00E259A1">
          <w:rPr>
            <w:rFonts w:ascii="Times New Roman" w:hAnsi="Times New Roman" w:cs="Times New Roman"/>
            <w:color w:val="0000FF"/>
            <w:sz w:val="30"/>
            <w:szCs w:val="30"/>
          </w:rPr>
          <w:t>предупреждение</w:t>
        </w:r>
      </w:hyperlink>
      <w:r w:rsidRPr="00E259A1">
        <w:rPr>
          <w:rFonts w:ascii="Times New Roman" w:hAnsi="Times New Roman" w:cs="Times New Roman"/>
          <w:sz w:val="30"/>
          <w:szCs w:val="30"/>
        </w:rPr>
        <w:t xml:space="preserve"> - письменное разъяснение гражданину о недопустимости подготовки или совершения правонарушений в целях предупреждения повторности совершения им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7" w:name="P289"/>
      <w:bookmarkEnd w:id="7"/>
      <w:r w:rsidRPr="00E259A1">
        <w:rPr>
          <w:rFonts w:ascii="Times New Roman" w:hAnsi="Times New Roman" w:cs="Times New Roman"/>
          <w:sz w:val="30"/>
          <w:szCs w:val="30"/>
        </w:rPr>
        <w:t>Официальное предупреждение выносится гражданину: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8" w:name="P290"/>
      <w:bookmarkEnd w:id="8"/>
      <w:r w:rsidRPr="00E259A1">
        <w:rPr>
          <w:rFonts w:ascii="Times New Roman" w:hAnsi="Times New Roman" w:cs="Times New Roman"/>
          <w:sz w:val="30"/>
          <w:szCs w:val="30"/>
        </w:rPr>
        <w:t>привлеченному повторно в течение года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9" w:name="P291"/>
      <w:bookmarkEnd w:id="9"/>
      <w:r w:rsidRPr="00E259A1">
        <w:rPr>
          <w:rFonts w:ascii="Times New Roman" w:hAnsi="Times New Roman" w:cs="Times New Roman"/>
          <w:sz w:val="30"/>
          <w:szCs w:val="30"/>
        </w:rPr>
        <w:t xml:space="preserve">привлеченному к административной ответственности за правонарушение, предусмотренное </w:t>
      </w:r>
      <w:hyperlink r:id="rId29"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30"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31"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привлеченному к административной ответственности за правонарушение, предусмотренное </w:t>
      </w:r>
      <w:hyperlink r:id="rId32" w:history="1">
        <w:r w:rsidRPr="00E259A1">
          <w:rPr>
            <w:rFonts w:ascii="Times New Roman" w:hAnsi="Times New Roman" w:cs="Times New Roman"/>
            <w:color w:val="0000FF"/>
            <w:sz w:val="30"/>
            <w:szCs w:val="30"/>
          </w:rPr>
          <w:t>статьей 17.4</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0" w:name="P293"/>
      <w:bookmarkEnd w:id="10"/>
      <w:r w:rsidRPr="00E259A1">
        <w:rPr>
          <w:rFonts w:ascii="Times New Roman" w:hAnsi="Times New Roman" w:cs="Times New Roman"/>
          <w:sz w:val="30"/>
          <w:szCs w:val="30"/>
        </w:rPr>
        <w:t xml:space="preserve">в отношении которого принято решение об отказе в возбуждении уголовного дела либо о прекращении предварительного расследования по уголовному делу по основаниям, предусмотренным </w:t>
      </w:r>
      <w:hyperlink r:id="rId33" w:history="1">
        <w:r w:rsidRPr="00E259A1">
          <w:rPr>
            <w:rFonts w:ascii="Times New Roman" w:hAnsi="Times New Roman" w:cs="Times New Roman"/>
            <w:color w:val="0000FF"/>
            <w:sz w:val="30"/>
            <w:szCs w:val="30"/>
          </w:rPr>
          <w:t>пунктами 4</w:t>
        </w:r>
      </w:hyperlink>
      <w:r w:rsidRPr="00E259A1">
        <w:rPr>
          <w:rFonts w:ascii="Times New Roman" w:hAnsi="Times New Roman" w:cs="Times New Roman"/>
          <w:sz w:val="30"/>
          <w:szCs w:val="30"/>
        </w:rPr>
        <w:t xml:space="preserve">, </w:t>
      </w:r>
      <w:hyperlink r:id="rId34" w:history="1">
        <w:r w:rsidRPr="00E259A1">
          <w:rPr>
            <w:rFonts w:ascii="Times New Roman" w:hAnsi="Times New Roman" w:cs="Times New Roman"/>
            <w:color w:val="0000FF"/>
            <w:sz w:val="30"/>
            <w:szCs w:val="30"/>
          </w:rPr>
          <w:t>5 части 1 статьи 29</w:t>
        </w:r>
      </w:hyperlink>
      <w:r w:rsidRPr="00E259A1">
        <w:rPr>
          <w:rFonts w:ascii="Times New Roman" w:hAnsi="Times New Roman" w:cs="Times New Roman"/>
          <w:sz w:val="30"/>
          <w:szCs w:val="30"/>
        </w:rPr>
        <w:t xml:space="preserve"> Уголовно-процессуального кодекса Республики Беларусь, либо об освобождении от уголовной ответственности в соответствии со </w:t>
      </w:r>
      <w:hyperlink r:id="rId35" w:history="1">
        <w:r w:rsidRPr="00E259A1">
          <w:rPr>
            <w:rFonts w:ascii="Times New Roman" w:hAnsi="Times New Roman" w:cs="Times New Roman"/>
            <w:color w:val="0000FF"/>
            <w:sz w:val="30"/>
            <w:szCs w:val="30"/>
          </w:rPr>
          <w:t>статьями 88</w:t>
        </w:r>
      </w:hyperlink>
      <w:r w:rsidRPr="00E259A1">
        <w:rPr>
          <w:rFonts w:ascii="Times New Roman" w:hAnsi="Times New Roman" w:cs="Times New Roman"/>
          <w:sz w:val="30"/>
          <w:szCs w:val="30"/>
        </w:rPr>
        <w:t xml:space="preserve">, </w:t>
      </w:r>
      <w:hyperlink r:id="rId36" w:history="1">
        <w:r w:rsidRPr="00E259A1">
          <w:rPr>
            <w:rFonts w:ascii="Times New Roman" w:hAnsi="Times New Roman" w:cs="Times New Roman"/>
            <w:color w:val="0000FF"/>
            <w:sz w:val="30"/>
            <w:szCs w:val="30"/>
          </w:rPr>
          <w:t>89</w:t>
        </w:r>
      </w:hyperlink>
      <w:r w:rsidRPr="00E259A1">
        <w:rPr>
          <w:rFonts w:ascii="Times New Roman" w:hAnsi="Times New Roman" w:cs="Times New Roman"/>
          <w:sz w:val="30"/>
          <w:szCs w:val="30"/>
        </w:rPr>
        <w:t xml:space="preserve"> Уголовного кодекса Республики Беларусь за совершение по отношению к члену семьи деяний, содержащих признаки преступления, предусмотренного </w:t>
      </w:r>
      <w:hyperlink r:id="rId37" w:history="1">
        <w:r w:rsidRPr="00E259A1">
          <w:rPr>
            <w:rFonts w:ascii="Times New Roman" w:hAnsi="Times New Roman" w:cs="Times New Roman"/>
            <w:color w:val="0000FF"/>
            <w:sz w:val="30"/>
            <w:szCs w:val="30"/>
          </w:rPr>
          <w:t>статьями 140</w:t>
        </w:r>
      </w:hyperlink>
      <w:r w:rsidRPr="00E259A1">
        <w:rPr>
          <w:rFonts w:ascii="Times New Roman" w:hAnsi="Times New Roman" w:cs="Times New Roman"/>
          <w:sz w:val="30"/>
          <w:szCs w:val="30"/>
        </w:rPr>
        <w:t xml:space="preserve">, </w:t>
      </w:r>
      <w:hyperlink r:id="rId38" w:history="1">
        <w:r w:rsidRPr="00E259A1">
          <w:rPr>
            <w:rFonts w:ascii="Times New Roman" w:hAnsi="Times New Roman" w:cs="Times New Roman"/>
            <w:color w:val="0000FF"/>
            <w:sz w:val="30"/>
            <w:szCs w:val="30"/>
          </w:rPr>
          <w:t>141</w:t>
        </w:r>
      </w:hyperlink>
      <w:r w:rsidRPr="00E259A1">
        <w:rPr>
          <w:rFonts w:ascii="Times New Roman" w:hAnsi="Times New Roman" w:cs="Times New Roman"/>
          <w:sz w:val="30"/>
          <w:szCs w:val="30"/>
        </w:rPr>
        <w:t xml:space="preserve">, </w:t>
      </w:r>
      <w:hyperlink r:id="rId39" w:history="1">
        <w:r w:rsidRPr="00E259A1">
          <w:rPr>
            <w:rFonts w:ascii="Times New Roman" w:hAnsi="Times New Roman" w:cs="Times New Roman"/>
            <w:color w:val="0000FF"/>
            <w:sz w:val="30"/>
            <w:szCs w:val="30"/>
          </w:rPr>
          <w:t>143</w:t>
        </w:r>
      </w:hyperlink>
      <w:r w:rsidRPr="00E259A1">
        <w:rPr>
          <w:rFonts w:ascii="Times New Roman" w:hAnsi="Times New Roman" w:cs="Times New Roman"/>
          <w:sz w:val="30"/>
          <w:szCs w:val="30"/>
        </w:rPr>
        <w:t xml:space="preserve">, </w:t>
      </w:r>
      <w:hyperlink r:id="rId40" w:history="1">
        <w:r w:rsidRPr="00E259A1">
          <w:rPr>
            <w:rFonts w:ascii="Times New Roman" w:hAnsi="Times New Roman" w:cs="Times New Roman"/>
            <w:color w:val="0000FF"/>
            <w:sz w:val="30"/>
            <w:szCs w:val="30"/>
          </w:rPr>
          <w:t>145</w:t>
        </w:r>
      </w:hyperlink>
      <w:r w:rsidRPr="00E259A1">
        <w:rPr>
          <w:rFonts w:ascii="Times New Roman" w:hAnsi="Times New Roman" w:cs="Times New Roman"/>
          <w:sz w:val="30"/>
          <w:szCs w:val="30"/>
        </w:rPr>
        <w:t xml:space="preserve">, </w:t>
      </w:r>
      <w:hyperlink r:id="rId41" w:history="1">
        <w:r w:rsidRPr="00E259A1">
          <w:rPr>
            <w:rFonts w:ascii="Times New Roman" w:hAnsi="Times New Roman" w:cs="Times New Roman"/>
            <w:color w:val="0000FF"/>
            <w:sz w:val="30"/>
            <w:szCs w:val="30"/>
          </w:rPr>
          <w:t>146</w:t>
        </w:r>
      </w:hyperlink>
      <w:r w:rsidRPr="00E259A1">
        <w:rPr>
          <w:rFonts w:ascii="Times New Roman" w:hAnsi="Times New Roman" w:cs="Times New Roman"/>
          <w:sz w:val="30"/>
          <w:szCs w:val="30"/>
        </w:rPr>
        <w:t xml:space="preserve">, </w:t>
      </w:r>
      <w:hyperlink r:id="rId42" w:history="1">
        <w:r w:rsidRPr="00E259A1">
          <w:rPr>
            <w:rFonts w:ascii="Times New Roman" w:hAnsi="Times New Roman" w:cs="Times New Roman"/>
            <w:color w:val="0000FF"/>
            <w:sz w:val="30"/>
            <w:szCs w:val="30"/>
          </w:rPr>
          <w:t>148</w:t>
        </w:r>
      </w:hyperlink>
      <w:r w:rsidRPr="00E259A1">
        <w:rPr>
          <w:rFonts w:ascii="Times New Roman" w:hAnsi="Times New Roman" w:cs="Times New Roman"/>
          <w:sz w:val="30"/>
          <w:szCs w:val="30"/>
        </w:rPr>
        <w:t xml:space="preserve"> - </w:t>
      </w:r>
      <w:hyperlink r:id="rId43" w:history="1">
        <w:r w:rsidRPr="00E259A1">
          <w:rPr>
            <w:rFonts w:ascii="Times New Roman" w:hAnsi="Times New Roman" w:cs="Times New Roman"/>
            <w:color w:val="0000FF"/>
            <w:sz w:val="30"/>
            <w:szCs w:val="30"/>
          </w:rPr>
          <w:t>154</w:t>
        </w:r>
      </w:hyperlink>
      <w:r w:rsidRPr="00E259A1">
        <w:rPr>
          <w:rFonts w:ascii="Times New Roman" w:hAnsi="Times New Roman" w:cs="Times New Roman"/>
          <w:sz w:val="30"/>
          <w:szCs w:val="30"/>
        </w:rPr>
        <w:t xml:space="preserve">, </w:t>
      </w:r>
      <w:hyperlink r:id="rId44" w:history="1">
        <w:r w:rsidRPr="00E259A1">
          <w:rPr>
            <w:rFonts w:ascii="Times New Roman" w:hAnsi="Times New Roman" w:cs="Times New Roman"/>
            <w:color w:val="0000FF"/>
            <w:sz w:val="30"/>
            <w:szCs w:val="30"/>
          </w:rPr>
          <w:t>166</w:t>
        </w:r>
      </w:hyperlink>
      <w:r w:rsidRPr="00E259A1">
        <w:rPr>
          <w:rFonts w:ascii="Times New Roman" w:hAnsi="Times New Roman" w:cs="Times New Roman"/>
          <w:sz w:val="30"/>
          <w:szCs w:val="30"/>
        </w:rPr>
        <w:t xml:space="preserve"> - </w:t>
      </w:r>
      <w:hyperlink r:id="rId45" w:history="1">
        <w:r w:rsidRPr="00E259A1">
          <w:rPr>
            <w:rFonts w:ascii="Times New Roman" w:hAnsi="Times New Roman" w:cs="Times New Roman"/>
            <w:color w:val="0000FF"/>
            <w:sz w:val="30"/>
            <w:szCs w:val="30"/>
          </w:rPr>
          <w:t>171-1</w:t>
        </w:r>
      </w:hyperlink>
      <w:r w:rsidRPr="00E259A1">
        <w:rPr>
          <w:rFonts w:ascii="Times New Roman" w:hAnsi="Times New Roman" w:cs="Times New Roman"/>
          <w:sz w:val="30"/>
          <w:szCs w:val="30"/>
        </w:rPr>
        <w:t xml:space="preserve">, </w:t>
      </w:r>
      <w:hyperlink r:id="rId46" w:history="1">
        <w:r w:rsidRPr="00E259A1">
          <w:rPr>
            <w:rFonts w:ascii="Times New Roman" w:hAnsi="Times New Roman" w:cs="Times New Roman"/>
            <w:color w:val="0000FF"/>
            <w:sz w:val="30"/>
            <w:szCs w:val="30"/>
          </w:rPr>
          <w:t>183</w:t>
        </w:r>
      </w:hyperlink>
      <w:r w:rsidRPr="00E259A1">
        <w:rPr>
          <w:rFonts w:ascii="Times New Roman" w:hAnsi="Times New Roman" w:cs="Times New Roman"/>
          <w:sz w:val="30"/>
          <w:szCs w:val="30"/>
        </w:rPr>
        <w:t xml:space="preserve">, </w:t>
      </w:r>
      <w:hyperlink r:id="rId47" w:history="1">
        <w:r w:rsidRPr="00E259A1">
          <w:rPr>
            <w:rFonts w:ascii="Times New Roman" w:hAnsi="Times New Roman" w:cs="Times New Roman"/>
            <w:color w:val="0000FF"/>
            <w:sz w:val="30"/>
            <w:szCs w:val="30"/>
          </w:rPr>
          <w:t>186</w:t>
        </w:r>
      </w:hyperlink>
      <w:r w:rsidRPr="00E259A1">
        <w:rPr>
          <w:rFonts w:ascii="Times New Roman" w:hAnsi="Times New Roman" w:cs="Times New Roman"/>
          <w:sz w:val="30"/>
          <w:szCs w:val="30"/>
        </w:rPr>
        <w:t xml:space="preserve">, </w:t>
      </w:r>
      <w:hyperlink r:id="rId48" w:history="1">
        <w:r w:rsidRPr="00E259A1">
          <w:rPr>
            <w:rFonts w:ascii="Times New Roman" w:hAnsi="Times New Roman" w:cs="Times New Roman"/>
            <w:color w:val="0000FF"/>
            <w:sz w:val="30"/>
            <w:szCs w:val="30"/>
          </w:rPr>
          <w:t>189</w:t>
        </w:r>
      </w:hyperlink>
      <w:r w:rsidRPr="00E259A1">
        <w:rPr>
          <w:rFonts w:ascii="Times New Roman" w:hAnsi="Times New Roman" w:cs="Times New Roman"/>
          <w:sz w:val="30"/>
          <w:szCs w:val="30"/>
        </w:rPr>
        <w:t xml:space="preserve"> Уголовного кодекса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1" w:name="P294"/>
      <w:bookmarkEnd w:id="11"/>
      <w:r w:rsidRPr="00E259A1">
        <w:rPr>
          <w:rFonts w:ascii="Times New Roman" w:hAnsi="Times New Roman" w:cs="Times New Roman"/>
          <w:sz w:val="30"/>
          <w:szCs w:val="30"/>
        </w:rP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2" w:name="P295"/>
      <w:bookmarkEnd w:id="12"/>
      <w:r w:rsidRPr="00E259A1">
        <w:rPr>
          <w:rFonts w:ascii="Times New Roman" w:hAnsi="Times New Roman" w:cs="Times New Roman"/>
          <w:sz w:val="30"/>
          <w:szCs w:val="30"/>
        </w:rPr>
        <w:t xml:space="preserve">Официальное предупреждение может быть вынесено по решению руководителя органа пограничной службы или его заместителя гражданину, привлеченному к административной ответственности за правонарушение, предусмотренное </w:t>
      </w:r>
      <w:hyperlink r:id="rId49" w:history="1">
        <w:r w:rsidRPr="00E259A1">
          <w:rPr>
            <w:rFonts w:ascii="Times New Roman" w:hAnsi="Times New Roman" w:cs="Times New Roman"/>
            <w:color w:val="0000FF"/>
            <w:sz w:val="30"/>
            <w:szCs w:val="30"/>
          </w:rPr>
          <w:t>статьей 23.29</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а также привлеченному повторно в течение года к административной ответственности за правонарушение, предусмотренное </w:t>
      </w:r>
      <w:hyperlink r:id="rId50" w:history="1">
        <w:r w:rsidRPr="00E259A1">
          <w:rPr>
            <w:rFonts w:ascii="Times New Roman" w:hAnsi="Times New Roman" w:cs="Times New Roman"/>
            <w:color w:val="0000FF"/>
            <w:sz w:val="30"/>
            <w:szCs w:val="30"/>
          </w:rPr>
          <w:t>статьями 23.30</w:t>
        </w:r>
      </w:hyperlink>
      <w:r w:rsidRPr="00E259A1">
        <w:rPr>
          <w:rFonts w:ascii="Times New Roman" w:hAnsi="Times New Roman" w:cs="Times New Roman"/>
          <w:sz w:val="30"/>
          <w:szCs w:val="30"/>
        </w:rPr>
        <w:t xml:space="preserve"> - </w:t>
      </w:r>
      <w:hyperlink r:id="rId51" w:history="1">
        <w:r w:rsidRPr="00E259A1">
          <w:rPr>
            <w:rFonts w:ascii="Times New Roman" w:hAnsi="Times New Roman" w:cs="Times New Roman"/>
            <w:color w:val="0000FF"/>
            <w:sz w:val="30"/>
            <w:szCs w:val="30"/>
          </w:rPr>
          <w:t>23.32</w:t>
        </w:r>
      </w:hyperlink>
      <w:r w:rsidRPr="00E259A1">
        <w:rPr>
          <w:rFonts w:ascii="Times New Roman" w:hAnsi="Times New Roman" w:cs="Times New Roman"/>
          <w:sz w:val="30"/>
          <w:szCs w:val="30"/>
        </w:rPr>
        <w:t xml:space="preserve">, </w:t>
      </w:r>
      <w:hyperlink r:id="rId52" w:history="1">
        <w:r w:rsidRPr="00E259A1">
          <w:rPr>
            <w:rFonts w:ascii="Times New Roman" w:hAnsi="Times New Roman" w:cs="Times New Roman"/>
            <w:color w:val="0000FF"/>
            <w:sz w:val="30"/>
            <w:szCs w:val="30"/>
          </w:rPr>
          <w:t>23.55</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протокол о совершении которого составлен должностным лицом органа пограничной службы.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Суд, орган, ведущий административный процесс, орган уголовного преследования в пятидневный срок направляют:</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органы внутренних дел - вступившие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в случаях, предусмотренных </w:t>
      </w:r>
      <w:hyperlink w:anchor="P290" w:history="1">
        <w:r w:rsidRPr="00E259A1">
          <w:rPr>
            <w:rFonts w:ascii="Times New Roman" w:hAnsi="Times New Roman" w:cs="Times New Roman"/>
            <w:color w:val="0000FF"/>
            <w:sz w:val="30"/>
            <w:szCs w:val="30"/>
          </w:rPr>
          <w:t>абзацами вторым</w:t>
        </w:r>
      </w:hyperlink>
      <w:r w:rsidRPr="00E259A1">
        <w:rPr>
          <w:rFonts w:ascii="Times New Roman" w:hAnsi="Times New Roman" w:cs="Times New Roman"/>
          <w:sz w:val="30"/>
          <w:szCs w:val="30"/>
        </w:rPr>
        <w:t xml:space="preserve"> - </w:t>
      </w:r>
      <w:hyperlink w:anchor="P293" w:history="1">
        <w:r w:rsidRPr="00E259A1">
          <w:rPr>
            <w:rFonts w:ascii="Times New Roman" w:hAnsi="Times New Roman" w:cs="Times New Roman"/>
            <w:color w:val="0000FF"/>
            <w:sz w:val="30"/>
            <w:szCs w:val="30"/>
          </w:rPr>
          <w:t>пятым части второй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органы государственной безопасности, органы пограничной службы, таможенные органы с учетом их компетенции - сведения, предусмотренные </w:t>
      </w:r>
      <w:hyperlink w:anchor="P294" w:history="1">
        <w:r w:rsidRPr="00E259A1">
          <w:rPr>
            <w:rFonts w:ascii="Times New Roman" w:hAnsi="Times New Roman" w:cs="Times New Roman"/>
            <w:color w:val="0000FF"/>
            <w:sz w:val="30"/>
            <w:szCs w:val="30"/>
          </w:rPr>
          <w:t>абзацем шестым части второй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органы пограничной службы - вступившие в законную силу постановления о наложении административного взыскания в случаях, предусмотренных </w:t>
      </w:r>
      <w:hyperlink w:anchor="P295" w:history="1">
        <w:r w:rsidRPr="00E259A1">
          <w:rPr>
            <w:rFonts w:ascii="Times New Roman" w:hAnsi="Times New Roman" w:cs="Times New Roman"/>
            <w:color w:val="0000FF"/>
            <w:sz w:val="30"/>
            <w:szCs w:val="30"/>
          </w:rPr>
          <w:t>частью третьей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27. Порядок вынесения и объявления официального предупреждения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Руководитель органа внутренних дел, органа государственной безопасности, органа пограничной службы, таможенного органа или его заместитель в течение десяти дней после получения вступившего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w:t>
      </w:r>
      <w:hyperlink w:anchor="P289" w:history="1">
        <w:r w:rsidRPr="00E259A1">
          <w:rPr>
            <w:rFonts w:ascii="Times New Roman" w:hAnsi="Times New Roman" w:cs="Times New Roman"/>
            <w:color w:val="0000FF"/>
            <w:sz w:val="30"/>
            <w:szCs w:val="30"/>
          </w:rPr>
          <w:t>частях второй</w:t>
        </w:r>
      </w:hyperlink>
      <w:r w:rsidRPr="00E259A1">
        <w:rPr>
          <w:rFonts w:ascii="Times New Roman" w:hAnsi="Times New Roman" w:cs="Times New Roman"/>
          <w:sz w:val="30"/>
          <w:szCs w:val="30"/>
        </w:rPr>
        <w:t xml:space="preserve"> и </w:t>
      </w:r>
      <w:hyperlink w:anchor="P295" w:history="1">
        <w:r w:rsidRPr="00E259A1">
          <w:rPr>
            <w:rFonts w:ascii="Times New Roman" w:hAnsi="Times New Roman" w:cs="Times New Roman"/>
            <w:color w:val="0000FF"/>
            <w:sz w:val="30"/>
            <w:szCs w:val="30"/>
          </w:rPr>
          <w:t>третьей статьи 26</w:t>
        </w:r>
      </w:hyperlink>
      <w:r w:rsidRPr="00E259A1">
        <w:rPr>
          <w:rFonts w:ascii="Times New Roman" w:hAnsi="Times New Roman" w:cs="Times New Roman"/>
          <w:sz w:val="30"/>
          <w:szCs w:val="30"/>
        </w:rPr>
        <w:t xml:space="preserve"> настоящего Закона, выносят таким гражданам официальное предупреждение.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официального предупреждения в помещение соответствующего субъекта профилактики правонарушений. Вызов осуществляется в письменной форме.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w:t>
      </w:r>
      <w:hyperlink w:anchor="P368" w:history="1">
        <w:r w:rsidRPr="00E259A1">
          <w:rPr>
            <w:rFonts w:ascii="Times New Roman" w:hAnsi="Times New Roman" w:cs="Times New Roman"/>
            <w:color w:val="0000FF"/>
            <w:sz w:val="30"/>
            <w:szCs w:val="30"/>
          </w:rPr>
          <w:t>статьей 32</w:t>
        </w:r>
      </w:hyperlink>
      <w:r w:rsidRPr="00E259A1">
        <w:rPr>
          <w:rFonts w:ascii="Times New Roman" w:hAnsi="Times New Roman" w:cs="Times New Roman"/>
          <w:sz w:val="30"/>
          <w:szCs w:val="30"/>
        </w:rPr>
        <w:t xml:space="preserve"> настоящего Закона. О получении копии официального предупреждения и разъяснении прав и обязанностей в оригинале официального предупреждения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оригинал официального предупреждения, должностное лицо, вручившее копию официального предупреждения, делает об этом запись в оригинале официального предупреждения.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r:id="rId53" w:history="1">
        <w:r w:rsidRPr="00E259A1">
          <w:rPr>
            <w:rFonts w:ascii="Times New Roman" w:hAnsi="Times New Roman" w:cs="Times New Roman"/>
            <w:color w:val="0000FF"/>
            <w:sz w:val="30"/>
            <w:szCs w:val="30"/>
          </w:rPr>
          <w:t>Форма</w:t>
        </w:r>
      </w:hyperlink>
      <w:r w:rsidRPr="00E259A1">
        <w:rPr>
          <w:rFonts w:ascii="Times New Roman" w:hAnsi="Times New Roman" w:cs="Times New Roman"/>
          <w:sz w:val="30"/>
          <w:szCs w:val="30"/>
        </w:rPr>
        <w:t xml:space="preserve"> официального предупреждения утверждается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28. Профилактический учет</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 осуществляется в отношении гражданина: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3" w:name="P312"/>
      <w:bookmarkEnd w:id="13"/>
      <w:r w:rsidRPr="00E259A1">
        <w:rPr>
          <w:rFonts w:ascii="Times New Roman" w:hAnsi="Times New Roman" w:cs="Times New Roman"/>
          <w:sz w:val="30"/>
          <w:szCs w:val="30"/>
        </w:rPr>
        <w:t>привлеченного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 в течение года после объявления ему официального предупреждения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4" w:name="P313"/>
      <w:bookmarkEnd w:id="14"/>
      <w:r w:rsidRPr="00E259A1">
        <w:rPr>
          <w:rFonts w:ascii="Times New Roman" w:hAnsi="Times New Roman" w:cs="Times New Roman"/>
          <w:sz w:val="30"/>
          <w:szCs w:val="30"/>
        </w:rPr>
        <w:t xml:space="preserve">привлеченного к административной ответственности за правонарушение, предусмотренное </w:t>
      </w:r>
      <w:hyperlink r:id="rId54"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55"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56"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 в течение года после объявления ему официального предупреждения за совершение одного из указанных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5" w:name="P314"/>
      <w:bookmarkEnd w:id="15"/>
      <w:r w:rsidRPr="00E259A1">
        <w:rPr>
          <w:rFonts w:ascii="Times New Roman" w:hAnsi="Times New Roman" w:cs="Times New Roman"/>
          <w:sz w:val="30"/>
          <w:szCs w:val="30"/>
        </w:rPr>
        <w:t xml:space="preserve">привлеченного к административной ответственности за правонарушение, предусмотренное </w:t>
      </w:r>
      <w:hyperlink r:id="rId57"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58"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59"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 в течение года после объявления ему официального предупреждения в связи с принятием в отношении его решения об отказе в возбуждении уголовного дела, либо о прекращении предварительного расследования по уголовному делу по основаниям, предусмотренным </w:t>
      </w:r>
      <w:hyperlink r:id="rId60" w:history="1">
        <w:r w:rsidRPr="00E259A1">
          <w:rPr>
            <w:rFonts w:ascii="Times New Roman" w:hAnsi="Times New Roman" w:cs="Times New Roman"/>
            <w:color w:val="0000FF"/>
            <w:sz w:val="30"/>
            <w:szCs w:val="30"/>
          </w:rPr>
          <w:t>пунктами 4</w:t>
        </w:r>
      </w:hyperlink>
      <w:r w:rsidRPr="00E259A1">
        <w:rPr>
          <w:rFonts w:ascii="Times New Roman" w:hAnsi="Times New Roman" w:cs="Times New Roman"/>
          <w:sz w:val="30"/>
          <w:szCs w:val="30"/>
        </w:rPr>
        <w:t xml:space="preserve">, </w:t>
      </w:r>
      <w:hyperlink r:id="rId61" w:history="1">
        <w:r w:rsidRPr="00E259A1">
          <w:rPr>
            <w:rFonts w:ascii="Times New Roman" w:hAnsi="Times New Roman" w:cs="Times New Roman"/>
            <w:color w:val="0000FF"/>
            <w:sz w:val="30"/>
            <w:szCs w:val="30"/>
          </w:rPr>
          <w:t>5 части 1 статьи 29</w:t>
        </w:r>
      </w:hyperlink>
      <w:r w:rsidRPr="00E259A1">
        <w:rPr>
          <w:rFonts w:ascii="Times New Roman" w:hAnsi="Times New Roman" w:cs="Times New Roman"/>
          <w:sz w:val="30"/>
          <w:szCs w:val="30"/>
        </w:rPr>
        <w:t xml:space="preserve"> Уголовно-процессуального кодекса Республики Беларусь, либо об освобождении от уголовной ответственности в соответствии со </w:t>
      </w:r>
      <w:hyperlink r:id="rId62" w:history="1">
        <w:r w:rsidRPr="00E259A1">
          <w:rPr>
            <w:rFonts w:ascii="Times New Roman" w:hAnsi="Times New Roman" w:cs="Times New Roman"/>
            <w:color w:val="0000FF"/>
            <w:sz w:val="30"/>
            <w:szCs w:val="30"/>
          </w:rPr>
          <w:t>статьями 88</w:t>
        </w:r>
      </w:hyperlink>
      <w:r w:rsidRPr="00E259A1">
        <w:rPr>
          <w:rFonts w:ascii="Times New Roman" w:hAnsi="Times New Roman" w:cs="Times New Roman"/>
          <w:sz w:val="30"/>
          <w:szCs w:val="30"/>
        </w:rPr>
        <w:t xml:space="preserve">, </w:t>
      </w:r>
      <w:hyperlink r:id="rId63" w:history="1">
        <w:r w:rsidRPr="00E259A1">
          <w:rPr>
            <w:rFonts w:ascii="Times New Roman" w:hAnsi="Times New Roman" w:cs="Times New Roman"/>
            <w:color w:val="0000FF"/>
            <w:sz w:val="30"/>
            <w:szCs w:val="30"/>
          </w:rPr>
          <w:t>89</w:t>
        </w:r>
      </w:hyperlink>
      <w:r w:rsidRPr="00E259A1">
        <w:rPr>
          <w:rFonts w:ascii="Times New Roman" w:hAnsi="Times New Roman" w:cs="Times New Roman"/>
          <w:sz w:val="30"/>
          <w:szCs w:val="30"/>
        </w:rPr>
        <w:t xml:space="preserve"> Уголовного кодекса Республики Беларусь за совершение по отношению к члену семьи деяний, содержащих признаки преступления, предусмотренного </w:t>
      </w:r>
      <w:hyperlink r:id="rId64" w:history="1">
        <w:r w:rsidRPr="00E259A1">
          <w:rPr>
            <w:rFonts w:ascii="Times New Roman" w:hAnsi="Times New Roman" w:cs="Times New Roman"/>
            <w:color w:val="0000FF"/>
            <w:sz w:val="30"/>
            <w:szCs w:val="30"/>
          </w:rPr>
          <w:t>статьями 140</w:t>
        </w:r>
      </w:hyperlink>
      <w:r w:rsidRPr="00E259A1">
        <w:rPr>
          <w:rFonts w:ascii="Times New Roman" w:hAnsi="Times New Roman" w:cs="Times New Roman"/>
          <w:sz w:val="30"/>
          <w:szCs w:val="30"/>
        </w:rPr>
        <w:t xml:space="preserve">, </w:t>
      </w:r>
      <w:hyperlink r:id="rId65" w:history="1">
        <w:r w:rsidRPr="00E259A1">
          <w:rPr>
            <w:rFonts w:ascii="Times New Roman" w:hAnsi="Times New Roman" w:cs="Times New Roman"/>
            <w:color w:val="0000FF"/>
            <w:sz w:val="30"/>
            <w:szCs w:val="30"/>
          </w:rPr>
          <w:t>141</w:t>
        </w:r>
      </w:hyperlink>
      <w:r w:rsidRPr="00E259A1">
        <w:rPr>
          <w:rFonts w:ascii="Times New Roman" w:hAnsi="Times New Roman" w:cs="Times New Roman"/>
          <w:sz w:val="30"/>
          <w:szCs w:val="30"/>
        </w:rPr>
        <w:t xml:space="preserve">, </w:t>
      </w:r>
      <w:hyperlink r:id="rId66" w:history="1">
        <w:r w:rsidRPr="00E259A1">
          <w:rPr>
            <w:rFonts w:ascii="Times New Roman" w:hAnsi="Times New Roman" w:cs="Times New Roman"/>
            <w:color w:val="0000FF"/>
            <w:sz w:val="30"/>
            <w:szCs w:val="30"/>
          </w:rPr>
          <w:t>143</w:t>
        </w:r>
      </w:hyperlink>
      <w:r w:rsidRPr="00E259A1">
        <w:rPr>
          <w:rFonts w:ascii="Times New Roman" w:hAnsi="Times New Roman" w:cs="Times New Roman"/>
          <w:sz w:val="30"/>
          <w:szCs w:val="30"/>
        </w:rPr>
        <w:t xml:space="preserve">, </w:t>
      </w:r>
      <w:hyperlink r:id="rId67" w:history="1">
        <w:r w:rsidRPr="00E259A1">
          <w:rPr>
            <w:rFonts w:ascii="Times New Roman" w:hAnsi="Times New Roman" w:cs="Times New Roman"/>
            <w:color w:val="0000FF"/>
            <w:sz w:val="30"/>
            <w:szCs w:val="30"/>
          </w:rPr>
          <w:t>145</w:t>
        </w:r>
      </w:hyperlink>
      <w:r w:rsidRPr="00E259A1">
        <w:rPr>
          <w:rFonts w:ascii="Times New Roman" w:hAnsi="Times New Roman" w:cs="Times New Roman"/>
          <w:sz w:val="30"/>
          <w:szCs w:val="30"/>
        </w:rPr>
        <w:t xml:space="preserve">, </w:t>
      </w:r>
      <w:hyperlink r:id="rId68" w:history="1">
        <w:r w:rsidRPr="00E259A1">
          <w:rPr>
            <w:rFonts w:ascii="Times New Roman" w:hAnsi="Times New Roman" w:cs="Times New Roman"/>
            <w:color w:val="0000FF"/>
            <w:sz w:val="30"/>
            <w:szCs w:val="30"/>
          </w:rPr>
          <w:t>146</w:t>
        </w:r>
      </w:hyperlink>
      <w:r w:rsidRPr="00E259A1">
        <w:rPr>
          <w:rFonts w:ascii="Times New Roman" w:hAnsi="Times New Roman" w:cs="Times New Roman"/>
          <w:sz w:val="30"/>
          <w:szCs w:val="30"/>
        </w:rPr>
        <w:t xml:space="preserve">, </w:t>
      </w:r>
      <w:hyperlink r:id="rId69" w:history="1">
        <w:r w:rsidRPr="00E259A1">
          <w:rPr>
            <w:rFonts w:ascii="Times New Roman" w:hAnsi="Times New Roman" w:cs="Times New Roman"/>
            <w:color w:val="0000FF"/>
            <w:sz w:val="30"/>
            <w:szCs w:val="30"/>
          </w:rPr>
          <w:t>148</w:t>
        </w:r>
      </w:hyperlink>
      <w:r w:rsidRPr="00E259A1">
        <w:rPr>
          <w:rFonts w:ascii="Times New Roman" w:hAnsi="Times New Roman" w:cs="Times New Roman"/>
          <w:sz w:val="30"/>
          <w:szCs w:val="30"/>
        </w:rPr>
        <w:t xml:space="preserve"> - </w:t>
      </w:r>
      <w:hyperlink r:id="rId70" w:history="1">
        <w:r w:rsidRPr="00E259A1">
          <w:rPr>
            <w:rFonts w:ascii="Times New Roman" w:hAnsi="Times New Roman" w:cs="Times New Roman"/>
            <w:color w:val="0000FF"/>
            <w:sz w:val="30"/>
            <w:szCs w:val="30"/>
          </w:rPr>
          <w:t>154</w:t>
        </w:r>
      </w:hyperlink>
      <w:r w:rsidRPr="00E259A1">
        <w:rPr>
          <w:rFonts w:ascii="Times New Roman" w:hAnsi="Times New Roman" w:cs="Times New Roman"/>
          <w:sz w:val="30"/>
          <w:szCs w:val="30"/>
        </w:rPr>
        <w:t xml:space="preserve">, </w:t>
      </w:r>
      <w:hyperlink r:id="rId71" w:history="1">
        <w:r w:rsidRPr="00E259A1">
          <w:rPr>
            <w:rFonts w:ascii="Times New Roman" w:hAnsi="Times New Roman" w:cs="Times New Roman"/>
            <w:color w:val="0000FF"/>
            <w:sz w:val="30"/>
            <w:szCs w:val="30"/>
          </w:rPr>
          <w:t>166</w:t>
        </w:r>
      </w:hyperlink>
      <w:r w:rsidRPr="00E259A1">
        <w:rPr>
          <w:rFonts w:ascii="Times New Roman" w:hAnsi="Times New Roman" w:cs="Times New Roman"/>
          <w:sz w:val="30"/>
          <w:szCs w:val="30"/>
        </w:rPr>
        <w:t xml:space="preserve"> - </w:t>
      </w:r>
      <w:hyperlink r:id="rId72" w:history="1">
        <w:r w:rsidRPr="00E259A1">
          <w:rPr>
            <w:rFonts w:ascii="Times New Roman" w:hAnsi="Times New Roman" w:cs="Times New Roman"/>
            <w:color w:val="0000FF"/>
            <w:sz w:val="30"/>
            <w:szCs w:val="30"/>
          </w:rPr>
          <w:t>171-1</w:t>
        </w:r>
      </w:hyperlink>
      <w:r w:rsidRPr="00E259A1">
        <w:rPr>
          <w:rFonts w:ascii="Times New Roman" w:hAnsi="Times New Roman" w:cs="Times New Roman"/>
          <w:sz w:val="30"/>
          <w:szCs w:val="30"/>
        </w:rPr>
        <w:t xml:space="preserve">, </w:t>
      </w:r>
      <w:hyperlink r:id="rId73" w:history="1">
        <w:r w:rsidRPr="00E259A1">
          <w:rPr>
            <w:rFonts w:ascii="Times New Roman" w:hAnsi="Times New Roman" w:cs="Times New Roman"/>
            <w:color w:val="0000FF"/>
            <w:sz w:val="30"/>
            <w:szCs w:val="30"/>
          </w:rPr>
          <w:t>183</w:t>
        </w:r>
      </w:hyperlink>
      <w:r w:rsidRPr="00E259A1">
        <w:rPr>
          <w:rFonts w:ascii="Times New Roman" w:hAnsi="Times New Roman" w:cs="Times New Roman"/>
          <w:sz w:val="30"/>
          <w:szCs w:val="30"/>
        </w:rPr>
        <w:t xml:space="preserve">, </w:t>
      </w:r>
      <w:hyperlink r:id="rId74" w:history="1">
        <w:r w:rsidRPr="00E259A1">
          <w:rPr>
            <w:rFonts w:ascii="Times New Roman" w:hAnsi="Times New Roman" w:cs="Times New Roman"/>
            <w:color w:val="0000FF"/>
            <w:sz w:val="30"/>
            <w:szCs w:val="30"/>
          </w:rPr>
          <w:t>186</w:t>
        </w:r>
      </w:hyperlink>
      <w:r w:rsidRPr="00E259A1">
        <w:rPr>
          <w:rFonts w:ascii="Times New Roman" w:hAnsi="Times New Roman" w:cs="Times New Roman"/>
          <w:sz w:val="30"/>
          <w:szCs w:val="30"/>
        </w:rPr>
        <w:t xml:space="preserve">, </w:t>
      </w:r>
      <w:hyperlink r:id="rId75" w:history="1">
        <w:r w:rsidRPr="00E259A1">
          <w:rPr>
            <w:rFonts w:ascii="Times New Roman" w:hAnsi="Times New Roman" w:cs="Times New Roman"/>
            <w:color w:val="0000FF"/>
            <w:sz w:val="30"/>
            <w:szCs w:val="30"/>
          </w:rPr>
          <w:t>189</w:t>
        </w:r>
      </w:hyperlink>
      <w:r w:rsidRPr="00E259A1">
        <w:rPr>
          <w:rFonts w:ascii="Times New Roman" w:hAnsi="Times New Roman" w:cs="Times New Roman"/>
          <w:sz w:val="30"/>
          <w:szCs w:val="30"/>
        </w:rPr>
        <w:t xml:space="preserve"> Уголовного кодекса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6" w:name="P315"/>
      <w:bookmarkEnd w:id="16"/>
      <w:r w:rsidRPr="00E259A1">
        <w:rPr>
          <w:rFonts w:ascii="Times New Roman" w:hAnsi="Times New Roman" w:cs="Times New Roman"/>
          <w:sz w:val="30"/>
          <w:szCs w:val="30"/>
        </w:rPr>
        <w:t xml:space="preserve">привлеченного к административной ответственности за правонарушение, предусмотренное </w:t>
      </w:r>
      <w:hyperlink r:id="rId76" w:history="1">
        <w:r w:rsidRPr="00E259A1">
          <w:rPr>
            <w:rFonts w:ascii="Times New Roman" w:hAnsi="Times New Roman" w:cs="Times New Roman"/>
            <w:color w:val="0000FF"/>
            <w:sz w:val="30"/>
            <w:szCs w:val="30"/>
          </w:rPr>
          <w:t>статьей 17.4</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в течение года после объявления ему официального предупреждения за совершение указанного правонарушения;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7" w:name="P316"/>
      <w:bookmarkEnd w:id="17"/>
      <w:r w:rsidRPr="00E259A1">
        <w:rPr>
          <w:rFonts w:ascii="Times New Roman" w:hAnsi="Times New Roman" w:cs="Times New Roman"/>
          <w:sz w:val="30"/>
          <w:szCs w:val="30"/>
        </w:rPr>
        <w:t>отбывшего полностью основное и дополнительное уголовное наказание, за исключением граждан, за которыми установлен превентивный надзор либо осуществляется профилактическое наблюдение;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8" w:name="P317"/>
      <w:bookmarkEnd w:id="18"/>
      <w:r w:rsidRPr="00E259A1">
        <w:rPr>
          <w:rFonts w:ascii="Times New Roman" w:hAnsi="Times New Roman" w:cs="Times New Roman"/>
          <w:sz w:val="30"/>
          <w:szCs w:val="30"/>
        </w:rP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и учреждения уголовно-исполнительной системы направляют документы об освобождении лиц, указанных в </w:t>
      </w:r>
      <w:hyperlink w:anchor="P316" w:history="1">
        <w:r w:rsidRPr="00E259A1">
          <w:rPr>
            <w:rFonts w:ascii="Times New Roman" w:hAnsi="Times New Roman" w:cs="Times New Roman"/>
            <w:color w:val="0000FF"/>
            <w:sz w:val="30"/>
            <w:szCs w:val="30"/>
          </w:rPr>
          <w:t>абзаце шестом части второй</w:t>
        </w:r>
      </w:hyperlink>
      <w:r w:rsidRPr="00E259A1">
        <w:rPr>
          <w:rFonts w:ascii="Times New Roman" w:hAnsi="Times New Roman" w:cs="Times New Roman"/>
          <w:sz w:val="30"/>
          <w:szCs w:val="30"/>
        </w:rPr>
        <w:t xml:space="preserve"> настоящей статьи, в день освобождения этих лиц (за десять дней до их освобождения - при освобождении по отбытии срока наказания, назначенного по приговору суда) в органы внутренних дел по избранному ими месту жительства.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 не осуществляется в отношении иностранных граждан и лиц без гражданства, временно пребывающих в Республике Беларусь, а также следующих транзитом.</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29. Порядок осуществления профилактического учета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 осуществляется в отношении граждан, указанных 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w:anchor="P312" w:history="1">
        <w:r w:rsidRPr="00E259A1">
          <w:rPr>
            <w:rFonts w:ascii="Times New Roman" w:hAnsi="Times New Roman" w:cs="Times New Roman"/>
            <w:color w:val="0000FF"/>
            <w:sz w:val="30"/>
            <w:szCs w:val="30"/>
          </w:rPr>
          <w:t>абзацах втором</w:t>
        </w:r>
      </w:hyperlink>
      <w:r w:rsidRPr="00E259A1">
        <w:rPr>
          <w:rFonts w:ascii="Times New Roman" w:hAnsi="Times New Roman" w:cs="Times New Roman"/>
          <w:sz w:val="30"/>
          <w:szCs w:val="30"/>
        </w:rPr>
        <w:t xml:space="preserve"> - </w:t>
      </w:r>
      <w:hyperlink w:anchor="P316" w:history="1">
        <w:r w:rsidRPr="00E259A1">
          <w:rPr>
            <w:rFonts w:ascii="Times New Roman" w:hAnsi="Times New Roman" w:cs="Times New Roman"/>
            <w:color w:val="0000FF"/>
            <w:sz w:val="30"/>
            <w:szCs w:val="30"/>
          </w:rPr>
          <w:t>шестом части второй статьи 28</w:t>
        </w:r>
      </w:hyperlink>
      <w:r w:rsidRPr="00E259A1">
        <w:rPr>
          <w:rFonts w:ascii="Times New Roman" w:hAnsi="Times New Roman" w:cs="Times New Roman"/>
          <w:sz w:val="30"/>
          <w:szCs w:val="30"/>
        </w:rPr>
        <w:t xml:space="preserve"> настоящего Закона, - органами внутренних дел;</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w:anchor="P317" w:history="1">
        <w:r w:rsidRPr="00E259A1">
          <w:rPr>
            <w:rFonts w:ascii="Times New Roman" w:hAnsi="Times New Roman" w:cs="Times New Roman"/>
            <w:color w:val="0000FF"/>
            <w:sz w:val="30"/>
            <w:szCs w:val="30"/>
          </w:rPr>
          <w:t>абзаце седьмом части второй статьи 28</w:t>
        </w:r>
      </w:hyperlink>
      <w:r w:rsidRPr="00E259A1">
        <w:rPr>
          <w:rFonts w:ascii="Times New Roman" w:hAnsi="Times New Roman" w:cs="Times New Roman"/>
          <w:sz w:val="30"/>
          <w:szCs w:val="30"/>
        </w:rPr>
        <w:t xml:space="preserve"> настоящего Закона, - органами государственной безопасности, органами пограничной службы, таможенными органами в соответствии с их компетенцией.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r:id="rId77" w:history="1">
        <w:r w:rsidRPr="00E259A1">
          <w:rPr>
            <w:rFonts w:ascii="Times New Roman" w:hAnsi="Times New Roman" w:cs="Times New Roman"/>
            <w:color w:val="0000FF"/>
            <w:sz w:val="30"/>
            <w:szCs w:val="30"/>
          </w:rPr>
          <w:t>Решение</w:t>
        </w:r>
      </w:hyperlink>
      <w:r w:rsidRPr="00E259A1">
        <w:rPr>
          <w:rFonts w:ascii="Times New Roman" w:hAnsi="Times New Roman" w:cs="Times New Roman"/>
          <w:sz w:val="30"/>
          <w:szCs w:val="30"/>
        </w:rPr>
        <w:t xml:space="preserve"> об осуществлении профилактического учета принимается руководителем субъекта профилактики правонарушений или его заместителем в течение десяти дней после получения вступившего в законную силу постановления о привлечении гражданина к административной ответственности или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Должностное лицо органа внутренних дел, органа государственной безопасности, органа пограничной службы, таможенного органа вручает копию решения об осуществлении профилактического учета гражданину, в отношении которого оно принято, и разъясняет его права и обязанности, предусмотренные </w:t>
      </w:r>
      <w:hyperlink w:anchor="P368" w:history="1">
        <w:r w:rsidRPr="00E259A1">
          <w:rPr>
            <w:rFonts w:ascii="Times New Roman" w:hAnsi="Times New Roman" w:cs="Times New Roman"/>
            <w:color w:val="0000FF"/>
            <w:sz w:val="30"/>
            <w:szCs w:val="30"/>
          </w:rPr>
          <w:t>статьей 32</w:t>
        </w:r>
      </w:hyperlink>
      <w:r w:rsidRPr="00E259A1">
        <w:rPr>
          <w:rFonts w:ascii="Times New Roman" w:hAnsi="Times New Roman" w:cs="Times New Roman"/>
          <w:sz w:val="30"/>
          <w:szCs w:val="30"/>
        </w:rPr>
        <w:t xml:space="preserve"> настоящего Закона. Копия решения об осуществлении профилактического учета может быть вручена гражданину, в отношении которого принято решение об осуществлении профилактического учета,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 О вручении копии решения об осуществлении профилактического учета и разъяснении прав и обязанностей гражданина, в отношении которого принято такое решение, составляется протокол. Протокол подписывается гражданином, которому вручена копия решения об осуществлении профилактического учета, и должностным лицом, вручившим эту копию. В случае, если гражданин, которому вручена копия решения об осуществлении профилактического учета, отказался подписать протокол, должностное лицо, вручившее эту копию, делает об этом запись в протоколе.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Решение об осуществлении профилактического учета вступает в силу с момента вручения гражданину, в отношении которого оно принято, копии этого решения. В день вступления в силу решения об осуществлении профилактического учета субъектом профилактики правонарушений заводится профилактическое дело.</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9" w:name="P330"/>
      <w:bookmarkEnd w:id="19"/>
      <w:r w:rsidRPr="00E259A1">
        <w:rPr>
          <w:rFonts w:ascii="Times New Roman" w:hAnsi="Times New Roman" w:cs="Times New Roman"/>
          <w:sz w:val="30"/>
          <w:szCs w:val="30"/>
        </w:rPr>
        <w:t>Должностное лицо органа внутренних дел, органа пограничной службы, таможенного органа: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0" w:name="P333"/>
      <w:bookmarkEnd w:id="20"/>
      <w:r w:rsidRPr="00E259A1">
        <w:rPr>
          <w:rFonts w:ascii="Times New Roman" w:hAnsi="Times New Roman" w:cs="Times New Roman"/>
          <w:sz w:val="30"/>
          <w:szCs w:val="30"/>
        </w:rPr>
        <w:t>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Профилактические мероприятия, указанные в </w:t>
      </w:r>
      <w:hyperlink w:anchor="P330" w:history="1">
        <w:r w:rsidRPr="00E259A1">
          <w:rPr>
            <w:rFonts w:ascii="Times New Roman" w:hAnsi="Times New Roman" w:cs="Times New Roman"/>
            <w:color w:val="0000FF"/>
            <w:sz w:val="30"/>
            <w:szCs w:val="30"/>
          </w:rPr>
          <w:t>частях шестой</w:t>
        </w:r>
      </w:hyperlink>
      <w:r w:rsidRPr="00E259A1">
        <w:rPr>
          <w:rFonts w:ascii="Times New Roman" w:hAnsi="Times New Roman" w:cs="Times New Roman"/>
          <w:sz w:val="30"/>
          <w:szCs w:val="30"/>
        </w:rPr>
        <w:t xml:space="preserve"> и </w:t>
      </w:r>
      <w:hyperlink w:anchor="P333" w:history="1">
        <w:r w:rsidRPr="00E259A1">
          <w:rPr>
            <w:rFonts w:ascii="Times New Roman" w:hAnsi="Times New Roman" w:cs="Times New Roman"/>
            <w:color w:val="0000FF"/>
            <w:sz w:val="30"/>
            <w:szCs w:val="30"/>
          </w:rPr>
          <w:t>седьмой</w:t>
        </w:r>
      </w:hyperlink>
      <w:r w:rsidRPr="00E259A1">
        <w:rPr>
          <w:rFonts w:ascii="Times New Roman" w:hAnsi="Times New Roman" w:cs="Times New Roman"/>
          <w:sz w:val="30"/>
          <w:szCs w:val="30"/>
        </w:rPr>
        <w:t xml:space="preserve"> настоящей статьи, не проводятся в периоды содержания граждан, в отношении которых осуществляется профилактический учет, под стражей, выезда их за пределы Республики Беларусь, оказания им медицинской помощи в стационарных условиях.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Формы решений об осуществлении профилактического учета и о его прекращении, </w:t>
      </w:r>
      <w:hyperlink r:id="rId78" w:history="1">
        <w:r w:rsidRPr="00E259A1">
          <w:rPr>
            <w:rFonts w:ascii="Times New Roman" w:hAnsi="Times New Roman" w:cs="Times New Roman"/>
            <w:color w:val="0000FF"/>
            <w:sz w:val="30"/>
            <w:szCs w:val="30"/>
          </w:rPr>
          <w:t>форма</w:t>
        </w:r>
      </w:hyperlink>
      <w:r w:rsidRPr="00E259A1">
        <w:rPr>
          <w:rFonts w:ascii="Times New Roman" w:hAnsi="Times New Roman" w:cs="Times New Roman"/>
          <w:sz w:val="30"/>
          <w:szCs w:val="30"/>
        </w:rPr>
        <w:t xml:space="preserve"> профилактического дела, </w:t>
      </w:r>
      <w:hyperlink r:id="rId79" w:history="1">
        <w:r w:rsidRPr="00E259A1">
          <w:rPr>
            <w:rFonts w:ascii="Times New Roman" w:hAnsi="Times New Roman" w:cs="Times New Roman"/>
            <w:color w:val="0000FF"/>
            <w:sz w:val="30"/>
            <w:szCs w:val="30"/>
          </w:rPr>
          <w:t>форма</w:t>
        </w:r>
      </w:hyperlink>
      <w:r w:rsidRPr="00E259A1">
        <w:rPr>
          <w:rFonts w:ascii="Times New Roman" w:hAnsi="Times New Roman" w:cs="Times New Roman"/>
          <w:sz w:val="30"/>
          <w:szCs w:val="30"/>
        </w:rPr>
        <w:t xml:space="preserve"> протокола о вручении копии решения об осуществлении профилактического учета и о разъяснении прав и обязанностей гражданина, в отношении которого принято такое решение, утверждаются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30. Прекращение осуществления профилактического учета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Осуществление профилактического учета граждан, указанных в </w:t>
      </w:r>
      <w:hyperlink w:anchor="P312" w:history="1">
        <w:r w:rsidRPr="00E259A1">
          <w:rPr>
            <w:rFonts w:ascii="Times New Roman" w:hAnsi="Times New Roman" w:cs="Times New Roman"/>
            <w:color w:val="0000FF"/>
            <w:sz w:val="30"/>
            <w:szCs w:val="30"/>
          </w:rPr>
          <w:t>абзацах втором</w:t>
        </w:r>
      </w:hyperlink>
      <w:r w:rsidRPr="00E259A1">
        <w:rPr>
          <w:rFonts w:ascii="Times New Roman" w:hAnsi="Times New Roman" w:cs="Times New Roman"/>
          <w:sz w:val="30"/>
          <w:szCs w:val="30"/>
        </w:rPr>
        <w:t xml:space="preserve"> - </w:t>
      </w:r>
      <w:hyperlink w:anchor="P315" w:history="1">
        <w:r w:rsidRPr="00E259A1">
          <w:rPr>
            <w:rFonts w:ascii="Times New Roman" w:hAnsi="Times New Roman" w:cs="Times New Roman"/>
            <w:color w:val="0000FF"/>
            <w:sz w:val="30"/>
            <w:szCs w:val="30"/>
          </w:rPr>
          <w:t>пятом части второй статьи 28</w:t>
        </w:r>
      </w:hyperlink>
      <w:r w:rsidRPr="00E259A1">
        <w:rPr>
          <w:rFonts w:ascii="Times New Roman" w:hAnsi="Times New Roman" w:cs="Times New Roman"/>
          <w:sz w:val="30"/>
          <w:szCs w:val="30"/>
        </w:rPr>
        <w:t xml:space="preserve"> настоящего Закона, прекращается по истечении одного года со дня принятия решения о его осуществлении. Исчисление годичного срока осуществления профилактического учета в отношении гражданина, который в этот период привлечен к административной ответственности за совершение правонарушения, предусмотренного </w:t>
      </w:r>
      <w:hyperlink w:anchor="P312" w:history="1">
        <w:r w:rsidRPr="00E259A1">
          <w:rPr>
            <w:rFonts w:ascii="Times New Roman" w:hAnsi="Times New Roman" w:cs="Times New Roman"/>
            <w:color w:val="0000FF"/>
            <w:sz w:val="30"/>
            <w:szCs w:val="30"/>
          </w:rPr>
          <w:t>абзацами вторым</w:t>
        </w:r>
      </w:hyperlink>
      <w:r w:rsidRPr="00E259A1">
        <w:rPr>
          <w:rFonts w:ascii="Times New Roman" w:hAnsi="Times New Roman" w:cs="Times New Roman"/>
          <w:sz w:val="30"/>
          <w:szCs w:val="30"/>
        </w:rPr>
        <w:t xml:space="preserve"> - </w:t>
      </w:r>
      <w:hyperlink w:anchor="P315" w:history="1">
        <w:r w:rsidRPr="00E259A1">
          <w:rPr>
            <w:rFonts w:ascii="Times New Roman" w:hAnsi="Times New Roman" w:cs="Times New Roman"/>
            <w:color w:val="0000FF"/>
            <w:sz w:val="30"/>
            <w:szCs w:val="30"/>
          </w:rPr>
          <w:t>пятым части второй статьи 28</w:t>
        </w:r>
      </w:hyperlink>
      <w:r w:rsidRPr="00E259A1">
        <w:rPr>
          <w:rFonts w:ascii="Times New Roman" w:hAnsi="Times New Roman" w:cs="Times New Roman"/>
          <w:sz w:val="30"/>
          <w:szCs w:val="30"/>
        </w:rPr>
        <w:t xml:space="preserve"> настоящего Закона, начинается со дня вступления в законную силу постановления о наложении административного взыскания.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Осуществление профилактического учета граждан, указанных в </w:t>
      </w:r>
      <w:hyperlink w:anchor="P316" w:history="1">
        <w:r w:rsidRPr="00E259A1">
          <w:rPr>
            <w:rFonts w:ascii="Times New Roman" w:hAnsi="Times New Roman" w:cs="Times New Roman"/>
            <w:color w:val="0000FF"/>
            <w:sz w:val="30"/>
            <w:szCs w:val="30"/>
          </w:rPr>
          <w:t>абзаце шестом части второй статьи 28</w:t>
        </w:r>
      </w:hyperlink>
      <w:r w:rsidRPr="00E259A1">
        <w:rPr>
          <w:rFonts w:ascii="Times New Roman" w:hAnsi="Times New Roman" w:cs="Times New Roman"/>
          <w:sz w:val="30"/>
          <w:szCs w:val="30"/>
        </w:rPr>
        <w:t xml:space="preserve"> настоящего Закона, прекращается с момента погашения или снятия судимости.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Осуществление профилактического учета граждан, указанных в </w:t>
      </w:r>
      <w:hyperlink w:anchor="P317" w:history="1">
        <w:r w:rsidRPr="00E259A1">
          <w:rPr>
            <w:rFonts w:ascii="Times New Roman" w:hAnsi="Times New Roman" w:cs="Times New Roman"/>
            <w:color w:val="0000FF"/>
            <w:sz w:val="30"/>
            <w:szCs w:val="30"/>
          </w:rPr>
          <w:t>абзаце седьмом части второй статьи 28</w:t>
        </w:r>
      </w:hyperlink>
      <w:r w:rsidRPr="00E259A1">
        <w:rPr>
          <w:rFonts w:ascii="Times New Roman" w:hAnsi="Times New Roman" w:cs="Times New Roman"/>
          <w:sz w:val="30"/>
          <w:szCs w:val="30"/>
        </w:rPr>
        <w:t xml:space="preserve"> настоящего Закона, прекращается в случае отказа лиц от совершения деяний, послуживших основанием для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1" w:name="P343"/>
      <w:bookmarkEnd w:id="21"/>
      <w:r w:rsidRPr="00E259A1">
        <w:rPr>
          <w:rFonts w:ascii="Times New Roman" w:hAnsi="Times New Roman" w:cs="Times New Roman"/>
          <w:sz w:val="30"/>
          <w:szCs w:val="30"/>
        </w:rPr>
        <w:t>Осуществление профилактического учета прекращается до истечения годичного срока в случае вступления в законную силу приговора суда об осуждении гражданина, в отношении которого осуществляется профилактический учет, к наказанию в виде лишения свободы, ареста, ограничения свободы с направлением в исправительное учреждение открытого типа, а также в случае его призыва на срочную военную службу, направления в лечебно-трудовой профилакторий, смерти, высылки или депортации из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w:t>
      </w:r>
      <w:hyperlink w:anchor="P343" w:history="1">
        <w:r w:rsidRPr="00E259A1">
          <w:rPr>
            <w:rFonts w:ascii="Times New Roman" w:hAnsi="Times New Roman" w:cs="Times New Roman"/>
            <w:color w:val="0000FF"/>
            <w:sz w:val="30"/>
            <w:szCs w:val="30"/>
          </w:rPr>
          <w:t>части четвертой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31. Защитное предписание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w:t>
      </w:r>
      <w:hyperlink r:id="rId80" w:history="1">
        <w:r w:rsidRPr="00E259A1">
          <w:rPr>
            <w:rFonts w:ascii="Times New Roman" w:hAnsi="Times New Roman" w:cs="Times New Roman"/>
            <w:color w:val="0000FF"/>
            <w:sz w:val="30"/>
            <w:szCs w:val="30"/>
          </w:rPr>
          <w:t>предписание</w:t>
        </w:r>
      </w:hyperlink>
      <w:r w:rsidRPr="00E259A1">
        <w:rPr>
          <w:rFonts w:ascii="Times New Roman" w:hAnsi="Times New Roman" w:cs="Times New Roman"/>
          <w:sz w:val="30"/>
          <w:szCs w:val="30"/>
        </w:rPr>
        <w:t xml:space="preserve"> - установление гражданину, совершившему насилие в семье, ограничений на совершение определенных действий.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предписание применяется после вынесения постановления о наложении административного взыскания за правонарушение, предусмотренное </w:t>
      </w:r>
      <w:hyperlink r:id="rId81"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82"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83"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 к гражданину: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которому вынесено официальное предупреждение по основаниям, предусмотренным </w:t>
      </w:r>
      <w:hyperlink w:anchor="P291" w:history="1">
        <w:r w:rsidRPr="00E259A1">
          <w:rPr>
            <w:rFonts w:ascii="Times New Roman" w:hAnsi="Times New Roman" w:cs="Times New Roman"/>
            <w:color w:val="0000FF"/>
            <w:sz w:val="30"/>
            <w:szCs w:val="30"/>
          </w:rPr>
          <w:t>абзацами третьим</w:t>
        </w:r>
      </w:hyperlink>
      <w:r w:rsidRPr="00E259A1">
        <w:rPr>
          <w:rFonts w:ascii="Times New Roman" w:hAnsi="Times New Roman" w:cs="Times New Roman"/>
          <w:sz w:val="30"/>
          <w:szCs w:val="30"/>
        </w:rPr>
        <w:t xml:space="preserve"> или </w:t>
      </w:r>
      <w:hyperlink w:anchor="P293" w:history="1">
        <w:r w:rsidRPr="00E259A1">
          <w:rPr>
            <w:rFonts w:ascii="Times New Roman" w:hAnsi="Times New Roman" w:cs="Times New Roman"/>
            <w:color w:val="0000FF"/>
            <w:sz w:val="30"/>
            <w:szCs w:val="30"/>
          </w:rPr>
          <w:t>пятым части второй статьи 26</w:t>
        </w:r>
      </w:hyperlink>
      <w:r w:rsidRPr="00E259A1">
        <w:rPr>
          <w:rFonts w:ascii="Times New Roman" w:hAnsi="Times New Roman" w:cs="Times New Roman"/>
          <w:sz w:val="30"/>
          <w:szCs w:val="30"/>
        </w:rPr>
        <w:t xml:space="preserve"> настоящего Закона. При этом защитное предписание применяется в течение года после объявления такого официального предупреждения;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отношении которого осуществляется профилактический учет по основаниям, предусмотренным </w:t>
      </w:r>
      <w:hyperlink w:anchor="P313" w:history="1">
        <w:r w:rsidRPr="00E259A1">
          <w:rPr>
            <w:rFonts w:ascii="Times New Roman" w:hAnsi="Times New Roman" w:cs="Times New Roman"/>
            <w:color w:val="0000FF"/>
            <w:sz w:val="30"/>
            <w:szCs w:val="30"/>
          </w:rPr>
          <w:t>абзацами третьим</w:t>
        </w:r>
      </w:hyperlink>
      <w:r w:rsidRPr="00E259A1">
        <w:rPr>
          <w:rFonts w:ascii="Times New Roman" w:hAnsi="Times New Roman" w:cs="Times New Roman"/>
          <w:sz w:val="30"/>
          <w:szCs w:val="30"/>
        </w:rPr>
        <w:t xml:space="preserve"> или </w:t>
      </w:r>
      <w:hyperlink w:anchor="P314" w:history="1">
        <w:r w:rsidRPr="00E259A1">
          <w:rPr>
            <w:rFonts w:ascii="Times New Roman" w:hAnsi="Times New Roman" w:cs="Times New Roman"/>
            <w:color w:val="0000FF"/>
            <w:sz w:val="30"/>
            <w:szCs w:val="30"/>
          </w:rPr>
          <w:t>четвертым части второй статьи 28</w:t>
        </w:r>
      </w:hyperlink>
      <w:r w:rsidRPr="00E259A1">
        <w:rPr>
          <w:rFonts w:ascii="Times New Roman" w:hAnsi="Times New Roman" w:cs="Times New Roman"/>
          <w:sz w:val="30"/>
          <w:szCs w:val="30"/>
        </w:rPr>
        <w:t xml:space="preserve"> настоящего Закона.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 предусмотренное </w:t>
      </w:r>
      <w:hyperlink r:id="rId84"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85"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86"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2" w:name="P353"/>
      <w:bookmarkEnd w:id="22"/>
      <w:r w:rsidRPr="00E259A1">
        <w:rPr>
          <w:rFonts w:ascii="Times New Roman" w:hAnsi="Times New Roman" w:cs="Times New Roman"/>
          <w:sz w:val="30"/>
          <w:szCs w:val="30"/>
        </w:rPr>
        <w:t>Защитным предписанием гражданину, в отношении которого оно вынесено, запрещается: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предпринимать попытки выяснять место пребывания гражданина (граждан), пострадавшего (пострадавших) от насилия в семье, если этот гражданин (граждане) находится (находятся) в месте, неизвестном гражданину, совершившему насилие в семье;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посещать места нахождения гражданина (граждан), пострадавшего (пострадавших) от насилия в семье, если этот гражданин (граждане) временно находится (находятся) вне совместного места жительства или места пребывания с гражданином, в отношении которого вынесено защитное предписание;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общаться с гражданином (гражданами), пострадавшим (пострадавшими) от насилия в семье, в том числе по телефону, с использованием глобальной компьютерной сети Интернет.</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3" w:name="P357"/>
      <w:bookmarkEnd w:id="23"/>
      <w:r w:rsidRPr="00E259A1">
        <w:rPr>
          <w:rFonts w:ascii="Times New Roman" w:hAnsi="Times New Roman" w:cs="Times New Roman"/>
          <w:sz w:val="30"/>
          <w:szCs w:val="30"/>
        </w:rPr>
        <w:t>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предписание с установлением обязанности и запрета, указанных в </w:t>
      </w:r>
      <w:hyperlink w:anchor="P357" w:history="1">
        <w:r w:rsidRPr="00E259A1">
          <w:rPr>
            <w:rFonts w:ascii="Times New Roman" w:hAnsi="Times New Roman" w:cs="Times New Roman"/>
            <w:color w:val="0000FF"/>
            <w:sz w:val="30"/>
            <w:szCs w:val="30"/>
          </w:rPr>
          <w:t>части пятой</w:t>
        </w:r>
      </w:hyperlink>
      <w:r w:rsidRPr="00E259A1">
        <w:rPr>
          <w:rFonts w:ascii="Times New Roman" w:hAnsi="Times New Roman" w:cs="Times New Roman"/>
          <w:sz w:val="30"/>
          <w:szCs w:val="30"/>
        </w:rPr>
        <w:t xml:space="preserve"> настоящей статьи, согласовывается соответствующим прокурором при отсутствии письменного согласия гражданина (граждан), пострадавшего (пострадавших) от насилия в семье, если этот гражданин (граждане) находится (находятся) в зависимости от гражданина, в отношении которого вынесено защитное предписание, либо по иным причинам не способен (способны) самостоятельно защитить свои права и законные интересы.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предписание объявляется гражданину, в отношении которого оно вынесено, должностным лицом органа внутренних дел в двухдневный срок со дня вынесения такого защитного предписания с разъяснением его прав и обязанностей, предусмотренных </w:t>
      </w:r>
      <w:hyperlink w:anchor="P368" w:history="1">
        <w:r w:rsidRPr="00E259A1">
          <w:rPr>
            <w:rFonts w:ascii="Times New Roman" w:hAnsi="Times New Roman" w:cs="Times New Roman"/>
            <w:color w:val="0000FF"/>
            <w:sz w:val="30"/>
            <w:szCs w:val="30"/>
          </w:rPr>
          <w:t>статьей 32</w:t>
        </w:r>
      </w:hyperlink>
      <w:r w:rsidRPr="00E259A1">
        <w:rPr>
          <w:rFonts w:ascii="Times New Roman" w:hAnsi="Times New Roman" w:cs="Times New Roman"/>
          <w:sz w:val="30"/>
          <w:szCs w:val="30"/>
        </w:rPr>
        <w:t xml:space="preserve"> настоящего Закона. О получении копии защитного предписания и разъяснении прав и обязанностей гражданина, в отношении которого вынесено защитное предписание, составляется протокол. Протокол подписывается гражданином, в отношении которого вынесено защитное предписание, и должностным лицом, его вручившим. В случае, если гражданин, которому вручена копия защитного предписания, отказался подписать протокол, должностное лицо, вручившее эту копию, делает об этом запись в протоколе.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Защитное предписание вступает в силу с момента его объявления гражданину, в отношении которого оно вынесено.</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 двухдневный срок со дня вынесения защитного предписания его копия направляется соответствующему прокурору, вручается под роспись совершеннолетнему гражданину, пострадавшему от насилия в семье, а также направляется в соответствующий местный исполнительный и распорядительный орган для информации и при необходимости проведения профилактических мероприятий по предупреждению насилия в семье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 случае, если граждан, пострадавших от насилия в семье, более одного, копия защитного предписания вручается каждому из указанных совершеннолетних граждан.</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Запреты и обязанность, указанные в </w:t>
      </w:r>
      <w:hyperlink w:anchor="P353" w:history="1">
        <w:r w:rsidRPr="00E259A1">
          <w:rPr>
            <w:rFonts w:ascii="Times New Roman" w:hAnsi="Times New Roman" w:cs="Times New Roman"/>
            <w:color w:val="0000FF"/>
            <w:sz w:val="30"/>
            <w:szCs w:val="30"/>
          </w:rPr>
          <w:t>частях четвертой</w:t>
        </w:r>
      </w:hyperlink>
      <w:r w:rsidRPr="00E259A1">
        <w:rPr>
          <w:rFonts w:ascii="Times New Roman" w:hAnsi="Times New Roman" w:cs="Times New Roman"/>
          <w:sz w:val="30"/>
          <w:szCs w:val="30"/>
        </w:rPr>
        <w:t xml:space="preserve"> и </w:t>
      </w:r>
      <w:hyperlink w:anchor="P357" w:history="1">
        <w:r w:rsidRPr="00E259A1">
          <w:rPr>
            <w:rFonts w:ascii="Times New Roman" w:hAnsi="Times New Roman" w:cs="Times New Roman"/>
            <w:color w:val="0000FF"/>
            <w:sz w:val="30"/>
            <w:szCs w:val="30"/>
          </w:rPr>
          <w:t>пятой</w:t>
        </w:r>
      </w:hyperlink>
      <w:r w:rsidRPr="00E259A1">
        <w:rPr>
          <w:rFonts w:ascii="Times New Roman" w:hAnsi="Times New Roman" w:cs="Times New Roman"/>
          <w:sz w:val="30"/>
          <w:szCs w:val="30"/>
        </w:rPr>
        <w:t xml:space="preserve"> настоящей статьи, устанавливаются руководителем органа внутренних дел или его заместителем на срок от трех до тридцати суток со дня объявления защитного предписания гражданину, в отношении которого оно вынесено.</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Решение о прекращении защитного предписания может быть принято руководителем органа внутренних дел или его заместителем по заявлению соответствующего совершеннолетнего гражданина (граждан), пострадавшего (пострадавших) от насилия в семье.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Отмена постановления о наложении административного взыскания за правонарушение, предусмотренное </w:t>
      </w:r>
      <w:hyperlink r:id="rId87"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88"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89"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 влечет отмену применения защитного предписания.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r:id="rId90" w:history="1">
        <w:r w:rsidRPr="00E259A1">
          <w:rPr>
            <w:rFonts w:ascii="Times New Roman" w:hAnsi="Times New Roman" w:cs="Times New Roman"/>
            <w:color w:val="0000FF"/>
            <w:sz w:val="30"/>
            <w:szCs w:val="30"/>
          </w:rPr>
          <w:t>Форма</w:t>
        </w:r>
      </w:hyperlink>
      <w:r w:rsidRPr="00E259A1">
        <w:rPr>
          <w:rFonts w:ascii="Times New Roman" w:hAnsi="Times New Roman" w:cs="Times New Roman"/>
          <w:sz w:val="30"/>
          <w:szCs w:val="30"/>
        </w:rPr>
        <w:t xml:space="preserve"> защитного предписания и </w:t>
      </w:r>
      <w:hyperlink r:id="rId91" w:history="1">
        <w:r w:rsidRPr="00E259A1">
          <w:rPr>
            <w:rFonts w:ascii="Times New Roman" w:hAnsi="Times New Roman" w:cs="Times New Roman"/>
            <w:color w:val="0000FF"/>
            <w:sz w:val="30"/>
            <w:szCs w:val="30"/>
          </w:rPr>
          <w:t>форма</w:t>
        </w:r>
      </w:hyperlink>
      <w:r w:rsidRPr="00E259A1">
        <w:rPr>
          <w:rFonts w:ascii="Times New Roman" w:hAnsi="Times New Roman" w:cs="Times New Roman"/>
          <w:sz w:val="30"/>
          <w:szCs w:val="30"/>
        </w:rPr>
        <w:t xml:space="preserve"> протокола о вручении копии защитного предписания утверждаются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bookmarkStart w:id="24" w:name="P368"/>
      <w:bookmarkEnd w:id="24"/>
      <w:r w:rsidRPr="00E259A1">
        <w:rPr>
          <w:rFonts w:ascii="Times New Roman" w:hAnsi="Times New Roman" w:cs="Times New Roman"/>
          <w:b/>
          <w:sz w:val="30"/>
          <w:szCs w:val="30"/>
        </w:rPr>
        <w:t>Статья 32. Права и обязанности граждан, в отношении которых осуществляется индивидуальная профилактика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Граждане, в отношении которых осуществляется индивидуальная профилактика правонарушений, вправе: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знать основания применения к ним мер индивидуальной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знакомиться с </w:t>
      </w:r>
      <w:hyperlink r:id="rId92" w:history="1">
        <w:r w:rsidRPr="00E259A1">
          <w:rPr>
            <w:rFonts w:ascii="Times New Roman" w:hAnsi="Times New Roman" w:cs="Times New Roman"/>
            <w:color w:val="0000FF"/>
            <w:sz w:val="30"/>
            <w:szCs w:val="30"/>
          </w:rPr>
          <w:t>протоколами</w:t>
        </w:r>
      </w:hyperlink>
      <w:r w:rsidRPr="00E259A1">
        <w:rPr>
          <w:rFonts w:ascii="Times New Roman" w:hAnsi="Times New Roman" w:cs="Times New Roman"/>
          <w:sz w:val="30"/>
          <w:szCs w:val="30"/>
        </w:rPr>
        <w:t xml:space="preserve"> проведенных с ними профилактических бесед;</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знакомиться с материалами заведенных в отношении их профилактических дел;</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осуществлять иные права, предусмотренные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Граждане, в отношении которых осуществляется индивидуальная профилактика правонарушений, обязаны: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своевременно прибыть по вызову должностных лиц уполномоченных субъектов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участвовать в профилактических мероприятиях, проводимых должностными лицами уполномоченных субъектов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получить копии официальных </w:t>
      </w:r>
      <w:hyperlink r:id="rId93" w:history="1">
        <w:r w:rsidRPr="00E259A1">
          <w:rPr>
            <w:rFonts w:ascii="Times New Roman" w:hAnsi="Times New Roman" w:cs="Times New Roman"/>
            <w:color w:val="0000FF"/>
            <w:sz w:val="30"/>
            <w:szCs w:val="30"/>
          </w:rPr>
          <w:t>предупреждений</w:t>
        </w:r>
      </w:hyperlink>
      <w:r w:rsidRPr="00E259A1">
        <w:rPr>
          <w:rFonts w:ascii="Times New Roman" w:hAnsi="Times New Roman" w:cs="Times New Roman"/>
          <w:sz w:val="30"/>
          <w:szCs w:val="30"/>
        </w:rPr>
        <w:t>, вынесенных в отношении их;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получить копии </w:t>
      </w:r>
      <w:hyperlink r:id="rId94" w:history="1">
        <w:r w:rsidRPr="00E259A1">
          <w:rPr>
            <w:rFonts w:ascii="Times New Roman" w:hAnsi="Times New Roman" w:cs="Times New Roman"/>
            <w:color w:val="0000FF"/>
            <w:sz w:val="30"/>
            <w:szCs w:val="30"/>
          </w:rPr>
          <w:t>решений</w:t>
        </w:r>
      </w:hyperlink>
      <w:r w:rsidRPr="00E259A1">
        <w:rPr>
          <w:rFonts w:ascii="Times New Roman" w:hAnsi="Times New Roman" w:cs="Times New Roman"/>
          <w:sz w:val="30"/>
          <w:szCs w:val="30"/>
        </w:rPr>
        <w:t xml:space="preserve"> об осуществлении профилактического учета, принятых в отношении их;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получить защитные </w:t>
      </w:r>
      <w:hyperlink r:id="rId95" w:history="1">
        <w:r w:rsidRPr="00E259A1">
          <w:rPr>
            <w:rFonts w:ascii="Times New Roman" w:hAnsi="Times New Roman" w:cs="Times New Roman"/>
            <w:color w:val="0000FF"/>
            <w:sz w:val="30"/>
            <w:szCs w:val="30"/>
          </w:rPr>
          <w:t>предписания</w:t>
        </w:r>
      </w:hyperlink>
      <w:r w:rsidRPr="00E259A1">
        <w:rPr>
          <w:rFonts w:ascii="Times New Roman" w:hAnsi="Times New Roman" w:cs="Times New Roman"/>
          <w:sz w:val="30"/>
          <w:szCs w:val="30"/>
        </w:rPr>
        <w:t>, вынесенные в отношении их, не нарушать запреты, выполнять обязанность, содержащиеся в этих защитных предписаниях;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выполнять иные обязанности, предусмотренные настоящим Законом и другими законодательными актами.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Ограничение прав, свобод и законных интересов граждан, в отношении которых приняты решения об осуществлении профилактического учета,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5</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ИНЫЕ ВОПРОСЫ ДЕЯТЕЛЬНОСТИ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33. Ответственность за нарушение законодательства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Нарушение законодательства в сфере профилактики правонарушений влечет ответственность, установленную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34. Порядок обжалования действий (бездействия) должностных лиц субъектов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35. Контроль и надзор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Контроль за деятельностью субъектов профилактики правонарушений осуществляют вышестоящие государственные органы и должностные лица.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Надзор за точным и единообразным исполнением законодательства в сфере профилактики правонарушений осуществляется Генеральным прокурором Республики Беларусь и подчиненными ему прокурорами.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36. Финансирование и материально-техническое обеспечение деятельности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6</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ЗАКЛЮЧИТЕЛЬНЫЕ ПОЛОЖЕНИЯ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37. Внесение дополнений в закон</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Внести в </w:t>
      </w:r>
      <w:hyperlink r:id="rId96" w:history="1">
        <w:r w:rsidRPr="00E259A1">
          <w:rPr>
            <w:rFonts w:ascii="Times New Roman" w:hAnsi="Times New Roman" w:cs="Times New Roman"/>
            <w:color w:val="0000FF"/>
            <w:sz w:val="30"/>
            <w:szCs w:val="30"/>
          </w:rPr>
          <w:t>Закон</w:t>
        </w:r>
      </w:hyperlink>
      <w:r w:rsidRPr="00E259A1">
        <w:rPr>
          <w:rFonts w:ascii="Times New Roman" w:hAnsi="Times New Roman" w:cs="Times New Roman"/>
          <w:sz w:val="30"/>
          <w:szCs w:val="30"/>
        </w:rPr>
        <w:t xml:space="preserve"> Республики Беларусь от 26 июня 2003 года "Об участии граждан в охране правопорядка" (Национальный реестр правовых актов Республики Беларусь, 2003 г., N 74, 2/963; 2010 г., N 5, 2/1630) следующие дополнения: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w:t>
      </w:r>
      <w:hyperlink r:id="rId97" w:history="1">
        <w:r w:rsidRPr="00E259A1">
          <w:rPr>
            <w:rFonts w:ascii="Times New Roman" w:hAnsi="Times New Roman" w:cs="Times New Roman"/>
            <w:color w:val="0000FF"/>
            <w:sz w:val="30"/>
            <w:szCs w:val="30"/>
          </w:rPr>
          <w:t>статье 4</w:t>
        </w:r>
      </w:hyperlink>
      <w:r w:rsidRPr="00E259A1">
        <w:rPr>
          <w:rFonts w:ascii="Times New Roman" w:hAnsi="Times New Roman" w:cs="Times New Roman"/>
          <w:sz w:val="30"/>
          <w:szCs w:val="30"/>
        </w:rPr>
        <w:t>:</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r:id="rId98" w:history="1">
        <w:r w:rsidRPr="00E259A1">
          <w:rPr>
            <w:rFonts w:ascii="Times New Roman" w:hAnsi="Times New Roman" w:cs="Times New Roman"/>
            <w:color w:val="0000FF"/>
            <w:sz w:val="30"/>
            <w:szCs w:val="30"/>
          </w:rPr>
          <w:t>абзац третий</w:t>
        </w:r>
      </w:hyperlink>
      <w:r w:rsidRPr="00E259A1">
        <w:rPr>
          <w:rFonts w:ascii="Times New Roman" w:hAnsi="Times New Roman" w:cs="Times New Roman"/>
          <w:sz w:val="30"/>
          <w:szCs w:val="30"/>
        </w:rPr>
        <w:t xml:space="preserve">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r:id="rId99" w:history="1">
        <w:r w:rsidRPr="00E259A1">
          <w:rPr>
            <w:rFonts w:ascii="Times New Roman" w:hAnsi="Times New Roman" w:cs="Times New Roman"/>
            <w:color w:val="0000FF"/>
            <w:sz w:val="30"/>
            <w:szCs w:val="30"/>
          </w:rPr>
          <w:t>абзац четвертый</w:t>
        </w:r>
      </w:hyperlink>
      <w:r w:rsidRPr="00E259A1">
        <w:rPr>
          <w:rFonts w:ascii="Times New Roman" w:hAnsi="Times New Roman" w:cs="Times New Roman"/>
          <w:sz w:val="30"/>
          <w:szCs w:val="30"/>
        </w:rPr>
        <w:t xml:space="preserve"> дополнить словами ", других государственных воинских формирований и военизированных организаций";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r:id="rId100" w:history="1">
        <w:r w:rsidRPr="00E259A1">
          <w:rPr>
            <w:rFonts w:ascii="Times New Roman" w:hAnsi="Times New Roman" w:cs="Times New Roman"/>
            <w:color w:val="0000FF"/>
            <w:sz w:val="30"/>
            <w:szCs w:val="30"/>
          </w:rPr>
          <w:t>статью 6</w:t>
        </w:r>
      </w:hyperlink>
      <w:r w:rsidRPr="00E259A1">
        <w:rPr>
          <w:rFonts w:ascii="Times New Roman" w:hAnsi="Times New Roman" w:cs="Times New Roman"/>
          <w:sz w:val="30"/>
          <w:szCs w:val="30"/>
        </w:rPr>
        <w:t xml:space="preserve"> дополнить абзацем шестым следующего содержания: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"участие в советах общественных пунктов охраны правопорядка (далее - советы общественных пунктов).";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дополнить </w:t>
      </w:r>
      <w:hyperlink r:id="rId101" w:history="1">
        <w:r w:rsidRPr="00E259A1">
          <w:rPr>
            <w:rFonts w:ascii="Times New Roman" w:hAnsi="Times New Roman" w:cs="Times New Roman"/>
            <w:color w:val="0000FF"/>
            <w:sz w:val="30"/>
            <w:szCs w:val="30"/>
          </w:rPr>
          <w:t>Закон</w:t>
        </w:r>
      </w:hyperlink>
      <w:r w:rsidRPr="00E259A1">
        <w:rPr>
          <w:rFonts w:ascii="Times New Roman" w:hAnsi="Times New Roman" w:cs="Times New Roman"/>
          <w:sz w:val="30"/>
          <w:szCs w:val="30"/>
        </w:rPr>
        <w:t xml:space="preserve"> главой 4-1 следующего содержания: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jc w:val="center"/>
        <w:rPr>
          <w:rFonts w:ascii="Times New Roman" w:hAnsi="Times New Roman" w:cs="Times New Roman"/>
          <w:sz w:val="30"/>
          <w:szCs w:val="30"/>
        </w:rPr>
      </w:pPr>
      <w:r w:rsidRPr="00E259A1">
        <w:rPr>
          <w:rFonts w:ascii="Times New Roman" w:hAnsi="Times New Roman" w:cs="Times New Roman"/>
          <w:b/>
          <w:sz w:val="30"/>
          <w:szCs w:val="30"/>
        </w:rPr>
        <w:t>"ГЛАВА 4-1</w:t>
      </w:r>
    </w:p>
    <w:p w:rsidR="00E259A1" w:rsidRPr="00E259A1" w:rsidRDefault="00E259A1" w:rsidP="00E259A1">
      <w:pPr>
        <w:pStyle w:val="ConsPlusNormal"/>
        <w:ind w:right="-284"/>
        <w:jc w:val="center"/>
        <w:rPr>
          <w:rFonts w:ascii="Times New Roman" w:hAnsi="Times New Roman" w:cs="Times New Roman"/>
          <w:sz w:val="30"/>
          <w:szCs w:val="30"/>
        </w:rPr>
      </w:pPr>
      <w:r w:rsidRPr="00E259A1">
        <w:rPr>
          <w:rFonts w:ascii="Times New Roman" w:hAnsi="Times New Roman" w:cs="Times New Roman"/>
          <w:b/>
          <w:sz w:val="30"/>
          <w:szCs w:val="30"/>
        </w:rPr>
        <w:t>СОВЕТЫ ОБЩЕСТВЕННЫХ ПУНКТОВ</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b/>
          <w:sz w:val="30"/>
          <w:szCs w:val="30"/>
        </w:rPr>
        <w:t>Статья 23-1. Формирование советов общественных пунктов</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b/>
          <w:sz w:val="30"/>
          <w:szCs w:val="30"/>
        </w:rPr>
        <w:t>Статья 23-2. Полномочия советов общественных пунктов</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Советы общественных пунктов: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изучают состояние общественного порядка на 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b/>
          <w:sz w:val="30"/>
          <w:szCs w:val="30"/>
        </w:rPr>
        <w:t>Статья 23-3. Обеспечение деятельности советов общественных пунктов</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bookmarkStart w:id="25" w:name="P443"/>
      <w:bookmarkEnd w:id="25"/>
      <w:r w:rsidRPr="00E259A1">
        <w:rPr>
          <w:rFonts w:ascii="Times New Roman" w:hAnsi="Times New Roman" w:cs="Times New Roman"/>
          <w:b/>
          <w:sz w:val="30"/>
          <w:szCs w:val="30"/>
        </w:rPr>
        <w:t>Статья 38. Признание утратившими силу закона и отдельного положения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Признать утратившими силу: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r:id="rId102" w:history="1">
        <w:r w:rsidRPr="00E259A1">
          <w:rPr>
            <w:rFonts w:ascii="Times New Roman" w:hAnsi="Times New Roman" w:cs="Times New Roman"/>
            <w:color w:val="0000FF"/>
            <w:sz w:val="30"/>
            <w:szCs w:val="30"/>
          </w:rPr>
          <w:t>Закон</w:t>
        </w:r>
      </w:hyperlink>
      <w:r w:rsidRPr="00E259A1">
        <w:rPr>
          <w:rFonts w:ascii="Times New Roman" w:hAnsi="Times New Roman" w:cs="Times New Roman"/>
          <w:sz w:val="30"/>
          <w:szCs w:val="30"/>
        </w:rPr>
        <w:t xml:space="preserve">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N 277, 2/1549);</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r:id="rId103" w:history="1">
        <w:r w:rsidRPr="00E259A1">
          <w:rPr>
            <w:rFonts w:ascii="Times New Roman" w:hAnsi="Times New Roman" w:cs="Times New Roman"/>
            <w:color w:val="0000FF"/>
            <w:sz w:val="30"/>
            <w:szCs w:val="30"/>
          </w:rPr>
          <w:t>статью 18</w:t>
        </w:r>
      </w:hyperlink>
      <w:r w:rsidRPr="00E259A1">
        <w:rPr>
          <w:rFonts w:ascii="Times New Roman" w:hAnsi="Times New Roman" w:cs="Times New Roman"/>
          <w:sz w:val="30"/>
          <w:szCs w:val="30"/>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39. Реализация положений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Совету Министров Республики Беларусь в трехмесячный срок:</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принять иные меры, необходимые для реализации положений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40. Вступление в силу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Настоящий Закон вступает в силу в следующем порядке: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hyperlink w:anchor="P17" w:history="1">
        <w:r w:rsidRPr="00E259A1">
          <w:rPr>
            <w:rFonts w:ascii="Times New Roman" w:hAnsi="Times New Roman" w:cs="Times New Roman"/>
            <w:color w:val="0000FF"/>
            <w:sz w:val="30"/>
            <w:szCs w:val="30"/>
          </w:rPr>
          <w:t>статьи 1</w:t>
        </w:r>
      </w:hyperlink>
      <w:r w:rsidRPr="00E259A1">
        <w:rPr>
          <w:rFonts w:ascii="Times New Roman" w:hAnsi="Times New Roman" w:cs="Times New Roman"/>
          <w:sz w:val="30"/>
          <w:szCs w:val="30"/>
        </w:rPr>
        <w:t xml:space="preserve"> - </w:t>
      </w:r>
      <w:hyperlink w:anchor="P443" w:history="1">
        <w:r w:rsidRPr="00E259A1">
          <w:rPr>
            <w:rFonts w:ascii="Times New Roman" w:hAnsi="Times New Roman" w:cs="Times New Roman"/>
            <w:color w:val="0000FF"/>
            <w:sz w:val="30"/>
            <w:szCs w:val="30"/>
          </w:rPr>
          <w:t>38</w:t>
        </w:r>
      </w:hyperlink>
      <w:r w:rsidRPr="00E259A1">
        <w:rPr>
          <w:rFonts w:ascii="Times New Roman" w:hAnsi="Times New Roman" w:cs="Times New Roman"/>
          <w:sz w:val="30"/>
          <w:szCs w:val="30"/>
        </w:rPr>
        <w:t xml:space="preserve"> - через три месяца после официального опубликования настоящего Закона;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иные положения - после официального опубликования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E259A1" w:rsidRPr="00E259A1">
        <w:tc>
          <w:tcPr>
            <w:tcW w:w="4677" w:type="dxa"/>
            <w:tcBorders>
              <w:top w:val="nil"/>
              <w:left w:val="nil"/>
              <w:bottom w:val="nil"/>
              <w:right w:val="nil"/>
            </w:tcBorders>
          </w:tcPr>
          <w:p w:rsidR="00E259A1" w:rsidRPr="00E259A1" w:rsidRDefault="00E259A1" w:rsidP="00E259A1">
            <w:pPr>
              <w:pStyle w:val="ConsPlusNormal"/>
              <w:ind w:right="-284"/>
              <w:rPr>
                <w:rFonts w:ascii="Times New Roman" w:hAnsi="Times New Roman" w:cs="Times New Roman"/>
                <w:sz w:val="30"/>
                <w:szCs w:val="30"/>
              </w:rPr>
            </w:pPr>
            <w:r w:rsidRPr="00E259A1">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E259A1" w:rsidRPr="00E259A1" w:rsidRDefault="00E259A1" w:rsidP="00E259A1">
            <w:pPr>
              <w:pStyle w:val="ConsPlusNormal"/>
              <w:ind w:right="-284"/>
              <w:jc w:val="right"/>
              <w:rPr>
                <w:rFonts w:ascii="Times New Roman" w:hAnsi="Times New Roman" w:cs="Times New Roman"/>
                <w:sz w:val="30"/>
                <w:szCs w:val="30"/>
              </w:rPr>
            </w:pPr>
            <w:r w:rsidRPr="00E259A1">
              <w:rPr>
                <w:rFonts w:ascii="Times New Roman" w:hAnsi="Times New Roman" w:cs="Times New Roman"/>
                <w:sz w:val="30"/>
                <w:szCs w:val="30"/>
              </w:rPr>
              <w:t>А.Лукашенко</w:t>
            </w:r>
          </w:p>
        </w:tc>
      </w:tr>
    </w:tbl>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pBdr>
          <w:top w:val="single" w:sz="6" w:space="0" w:color="auto"/>
        </w:pBdr>
        <w:spacing w:before="100" w:after="100"/>
        <w:ind w:right="-284"/>
        <w:jc w:val="both"/>
        <w:rPr>
          <w:rFonts w:ascii="Times New Roman" w:hAnsi="Times New Roman" w:cs="Times New Roman"/>
          <w:sz w:val="30"/>
          <w:szCs w:val="30"/>
        </w:rPr>
      </w:pPr>
    </w:p>
    <w:p w:rsidR="00B07AA5" w:rsidRPr="00E259A1" w:rsidRDefault="00B07AA5" w:rsidP="00E259A1">
      <w:pPr>
        <w:spacing w:line="240" w:lineRule="auto"/>
        <w:ind w:right="-284"/>
        <w:rPr>
          <w:rFonts w:ascii="Times New Roman" w:hAnsi="Times New Roman"/>
          <w:sz w:val="30"/>
          <w:szCs w:val="30"/>
        </w:rPr>
      </w:pPr>
    </w:p>
    <w:sectPr w:rsidR="00B07AA5" w:rsidRPr="00E259A1" w:rsidSect="002E2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9A1"/>
    <w:rsid w:val="002E2DE8"/>
    <w:rsid w:val="00AC0901"/>
    <w:rsid w:val="00B07AA5"/>
    <w:rsid w:val="00E259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9A1"/>
    <w:pPr>
      <w:widowControl w:val="0"/>
      <w:autoSpaceDE w:val="0"/>
      <w:autoSpaceDN w:val="0"/>
    </w:pPr>
    <w:rPr>
      <w:rFonts w:eastAsia="Times New Roman" w:cs="Calibri"/>
      <w:sz w:val="22"/>
    </w:rPr>
  </w:style>
  <w:style w:type="paragraph" w:customStyle="1" w:styleId="ConsPlusNonformat">
    <w:name w:val="ConsPlusNonformat"/>
    <w:rsid w:val="00E259A1"/>
    <w:pPr>
      <w:widowControl w:val="0"/>
      <w:autoSpaceDE w:val="0"/>
      <w:autoSpaceDN w:val="0"/>
    </w:pPr>
    <w:rPr>
      <w:rFonts w:ascii="Courier New" w:eastAsia="Times New Roman" w:hAnsi="Courier New" w:cs="Courier New"/>
    </w:rPr>
  </w:style>
  <w:style w:type="paragraph" w:customStyle="1" w:styleId="ConsPlusTitle">
    <w:name w:val="ConsPlusTitle"/>
    <w:rsid w:val="00E259A1"/>
    <w:pPr>
      <w:widowControl w:val="0"/>
      <w:autoSpaceDE w:val="0"/>
      <w:autoSpaceDN w:val="0"/>
    </w:pPr>
    <w:rPr>
      <w:rFonts w:eastAsia="Times New Roman" w:cs="Calibri"/>
      <w:b/>
      <w:sz w:val="22"/>
    </w:rPr>
  </w:style>
  <w:style w:type="paragraph" w:customStyle="1" w:styleId="ConsPlusCell">
    <w:name w:val="ConsPlusCell"/>
    <w:rsid w:val="00E259A1"/>
    <w:pPr>
      <w:widowControl w:val="0"/>
      <w:autoSpaceDE w:val="0"/>
      <w:autoSpaceDN w:val="0"/>
    </w:pPr>
    <w:rPr>
      <w:rFonts w:ascii="Courier New" w:eastAsia="Times New Roman" w:hAnsi="Courier New" w:cs="Courier New"/>
    </w:rPr>
  </w:style>
  <w:style w:type="paragraph" w:customStyle="1" w:styleId="ConsPlusDocList">
    <w:name w:val="ConsPlusDocList"/>
    <w:rsid w:val="00E259A1"/>
    <w:pPr>
      <w:widowControl w:val="0"/>
      <w:autoSpaceDE w:val="0"/>
      <w:autoSpaceDN w:val="0"/>
    </w:pPr>
    <w:rPr>
      <w:rFonts w:ascii="Courier New" w:eastAsia="Times New Roman" w:hAnsi="Courier New" w:cs="Courier New"/>
    </w:rPr>
  </w:style>
  <w:style w:type="paragraph" w:customStyle="1" w:styleId="ConsPlusTitlePage">
    <w:name w:val="ConsPlusTitlePage"/>
    <w:rsid w:val="00E259A1"/>
    <w:pPr>
      <w:widowControl w:val="0"/>
      <w:autoSpaceDE w:val="0"/>
      <w:autoSpaceDN w:val="0"/>
    </w:pPr>
    <w:rPr>
      <w:rFonts w:ascii="Tahoma" w:eastAsia="Times New Roman" w:hAnsi="Tahoma" w:cs="Tahoma"/>
    </w:rPr>
  </w:style>
  <w:style w:type="paragraph" w:customStyle="1" w:styleId="ConsPlusJurTerm">
    <w:name w:val="ConsPlusJurTerm"/>
    <w:rsid w:val="00E259A1"/>
    <w:pPr>
      <w:widowControl w:val="0"/>
      <w:autoSpaceDE w:val="0"/>
      <w:autoSpaceDN w:val="0"/>
    </w:pPr>
    <w:rPr>
      <w:rFonts w:ascii="Tahoma" w:eastAsia="Times New Roman" w:hAnsi="Tahoma" w:cs="Tahoma"/>
      <w:sz w:val="26"/>
    </w:rPr>
  </w:style>
  <w:style w:type="paragraph" w:customStyle="1" w:styleId="ConsPlusTextList">
    <w:name w:val="ConsPlusTextList"/>
    <w:rsid w:val="00E259A1"/>
    <w:pPr>
      <w:widowControl w:val="0"/>
      <w:autoSpaceDE w:val="0"/>
      <w:autoSpaceDN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2B01DC2A0AD8551A7D51AE5DB3B16A3E57136B557FB2B1C183085B24426E9633205DDF4CB564CA85FA5849w6P1H" TargetMode="External"/><Relationship Id="rId21" Type="http://schemas.openxmlformats.org/officeDocument/2006/relationships/hyperlink" Target="consultantplus://offline/ref=002B01DC2A0AD8551A7D51AE5DB3B16A3E57136B557FB2B1C183085B24426E9633205DDF4CB564CA85FA5A42w6P2H" TargetMode="External"/><Relationship Id="rId42" Type="http://schemas.openxmlformats.org/officeDocument/2006/relationships/hyperlink" Target="consultantplus://offline/ref=002B01DC2A0AD8551A7D51AE5DB3B16A3E57136B5579B7B7CF8004062E4A379A312752805BB22DC684FA5A4962w4P1H" TargetMode="External"/><Relationship Id="rId47" Type="http://schemas.openxmlformats.org/officeDocument/2006/relationships/hyperlink" Target="consultantplus://offline/ref=002B01DC2A0AD8551A7D51AE5DB3B16A3E57136B5579B7B7CF8004062E4A379A312752805BB22DC684FA5B4162w4P4H" TargetMode="External"/><Relationship Id="rId63" Type="http://schemas.openxmlformats.org/officeDocument/2006/relationships/hyperlink" Target="consultantplus://offline/ref=002B01DC2A0AD8551A7D51AE5DB3B16A3E57136B5579B7B7CF8004062E4A379A312752805BB22DC684FA594365w4P9H" TargetMode="External"/><Relationship Id="rId68" Type="http://schemas.openxmlformats.org/officeDocument/2006/relationships/hyperlink" Target="consultantplus://offline/ref=002B01DC2A0AD8551A7D51AE5DB3B16A3E57136B5579B7B7CF8004062E4A379A312752805BB22DC684FA5A4960w4P0H" TargetMode="External"/><Relationship Id="rId84" Type="http://schemas.openxmlformats.org/officeDocument/2006/relationships/hyperlink" Target="consultantplus://offline/ref=002B01DC2A0AD8551A7D51AE5DB3B16A3E57136B557FB8B7C881085B24426E9633205DDF4CB564CA85FE5A40w6P1H" TargetMode="External"/><Relationship Id="rId89" Type="http://schemas.openxmlformats.org/officeDocument/2006/relationships/hyperlink" Target="consultantplus://offline/ref=002B01DC2A0AD8551A7D51AE5DB3B16A3E57136B557FB8B7C881085B24426E9633205DDF4CB564CA85FB5B48w6P4H" TargetMode="External"/><Relationship Id="rId7" Type="http://schemas.openxmlformats.org/officeDocument/2006/relationships/hyperlink" Target="consultantplus://offline/ref=002B01DC2A0AD8551A7D51AE5DB3B16A3E57136B5579B4B1C98603062E4A379A3127w5P2H" TargetMode="External"/><Relationship Id="rId71" Type="http://schemas.openxmlformats.org/officeDocument/2006/relationships/hyperlink" Target="consultantplus://offline/ref=002B01DC2A0AD8551A7D51AE5DB3B16A3E57136B5579B7B7CF8004062E4A379A312752805BB22DC684FA5B4060w4P6H" TargetMode="External"/><Relationship Id="rId92" Type="http://schemas.openxmlformats.org/officeDocument/2006/relationships/hyperlink" Target="consultantplus://offline/ref=002B01DC2A0AD8551A7D51AE5DB3B16A3E57136B557FB2B1C183085B24426E9633205DDF4CB564CA85FA5A43w6P0H" TargetMode="External"/><Relationship Id="rId2" Type="http://schemas.openxmlformats.org/officeDocument/2006/relationships/settings" Target="settings.xml"/><Relationship Id="rId16" Type="http://schemas.openxmlformats.org/officeDocument/2006/relationships/hyperlink" Target="consultantplus://offline/ref=002B01DC2A0AD8551A7D51AE5DB3B16A3E57136B5579B7B3C98100062E4A379A312752805BB22DC684FA5A416Dw4P2H" TargetMode="External"/><Relationship Id="rId29" Type="http://schemas.openxmlformats.org/officeDocument/2006/relationships/hyperlink" Target="consultantplus://offline/ref=002B01DC2A0AD8551A7D51AE5DB3B16A3E57136B557FB8B7C881085B24426E9633205DDF4CB564CA85FE5A40w6P1H" TargetMode="External"/><Relationship Id="rId11" Type="http://schemas.openxmlformats.org/officeDocument/2006/relationships/hyperlink" Target="consultantplus://offline/ref=002B01DC2A0AD8551A7D51AE5DB3B16A3E57136B557AB8B1CE80085B24426E9633w2P0H" TargetMode="External"/><Relationship Id="rId24" Type="http://schemas.openxmlformats.org/officeDocument/2006/relationships/hyperlink" Target="consultantplus://offline/ref=002B01DC2A0AD8551A7D51AE5DB3B16A3E57136B557FB0B1CA80085B24426E9633205DDF4CB564CA85FA5A40w6PDH" TargetMode="External"/><Relationship Id="rId32" Type="http://schemas.openxmlformats.org/officeDocument/2006/relationships/hyperlink" Target="consultantplus://offline/ref=002B01DC2A0AD8551A7D51AE5DB3B16A3E57136B557FB8B7C881085B24426E9633205DDF4CB564CA85FB5B49w6P5H" TargetMode="External"/><Relationship Id="rId37" Type="http://schemas.openxmlformats.org/officeDocument/2006/relationships/hyperlink" Target="consultantplus://offline/ref=002B01DC2A0AD8551A7D51AE5DB3B16A3E57136B5579B7B7CF8004062E4A379A312752805BB22DC684FA5A4965w4P8H" TargetMode="External"/><Relationship Id="rId40" Type="http://schemas.openxmlformats.org/officeDocument/2006/relationships/hyperlink" Target="consultantplus://offline/ref=002B01DC2A0AD8551A7D51AE5DB3B16A3E57136B5579B7B7CF8004062E4A379A312752805BB22DC684FA5A4967w4P5H" TargetMode="External"/><Relationship Id="rId45" Type="http://schemas.openxmlformats.org/officeDocument/2006/relationships/hyperlink" Target="consultantplus://offline/ref=002B01DC2A0AD8551A7D51AE5DB3B16A3E57136B5579B7B7CF8004062E4A379A312752805BB22DC684FA584865w4P4H" TargetMode="External"/><Relationship Id="rId53" Type="http://schemas.openxmlformats.org/officeDocument/2006/relationships/hyperlink" Target="consultantplus://offline/ref=002B01DC2A0AD8551A7D51AE5DB3B16A3E57136B557FB2B1C183085B24426E9633205DDF4CB564CA85FA5A48w6P2H" TargetMode="External"/><Relationship Id="rId58" Type="http://schemas.openxmlformats.org/officeDocument/2006/relationships/hyperlink" Target="consultantplus://offline/ref=002B01DC2A0AD8551A7D51AE5DB3B16A3E57136B557FB8B7C881085B24426E9633205DDF4CB564CA85FA5942w6P4H" TargetMode="External"/><Relationship Id="rId66" Type="http://schemas.openxmlformats.org/officeDocument/2006/relationships/hyperlink" Target="consultantplus://offline/ref=002B01DC2A0AD8551A7D51AE5DB3B16A3E57136B5579B7B7CF8004062E4A379A312752805BB22DC684FA5A4966w4P7H" TargetMode="External"/><Relationship Id="rId74" Type="http://schemas.openxmlformats.org/officeDocument/2006/relationships/hyperlink" Target="consultantplus://offline/ref=002B01DC2A0AD8551A7D51AE5DB3B16A3E57136B5579B7B7CF8004062E4A379A312752805BB22DC684FA5B4162w4P4H" TargetMode="External"/><Relationship Id="rId79" Type="http://schemas.openxmlformats.org/officeDocument/2006/relationships/hyperlink" Target="consultantplus://offline/ref=002B01DC2A0AD8551A7D51AE5DB3B16A3E57136B557FB2B1C183085B24426E9633205DDF4CB564CA85FA5844w6P1H" TargetMode="External"/><Relationship Id="rId87" Type="http://schemas.openxmlformats.org/officeDocument/2006/relationships/hyperlink" Target="consultantplus://offline/ref=002B01DC2A0AD8551A7D51AE5DB3B16A3E57136B557FB8B7C881085B24426E9633205DDF4CB564CA85FE5A40w6P1H" TargetMode="External"/><Relationship Id="rId102" Type="http://schemas.openxmlformats.org/officeDocument/2006/relationships/hyperlink" Target="consultantplus://offline/ref=002B01DC2A0AD8551A7D51AE5DB3B16A3E57136B5571B7B1C180085B24426E9633w2P0H" TargetMode="External"/><Relationship Id="rId5" Type="http://schemas.openxmlformats.org/officeDocument/2006/relationships/hyperlink" Target="consultantplus://offline/ref=002B01DC2A0AD8551A7D51AE5DB3B16A3E57136B5579B5BBC08A02062E4A379A312752805BB22DC684FA5A406Dw4P6H" TargetMode="External"/><Relationship Id="rId61" Type="http://schemas.openxmlformats.org/officeDocument/2006/relationships/hyperlink" Target="consultantplus://offline/ref=002B01DC2A0AD8551A7D51AE5DB3B16A3E57136B5579B7B7C98A05062E4A379A312752805BB22DC684FA59486Dw4P4H" TargetMode="External"/><Relationship Id="rId82" Type="http://schemas.openxmlformats.org/officeDocument/2006/relationships/hyperlink" Target="consultantplus://offline/ref=002B01DC2A0AD8551A7D51AE5DB3B16A3E57136B557FB8B7C881085B24426E9633205DDF4CB564CA85FA5942w6P4H" TargetMode="External"/><Relationship Id="rId90" Type="http://schemas.openxmlformats.org/officeDocument/2006/relationships/hyperlink" Target="consultantplus://offline/ref=002B01DC2A0AD8551A7D51AE5DB3B16A3E57136B557FB2B1C183085B24426E9633205DDF4CB564CA85FA5849w6P1H" TargetMode="External"/><Relationship Id="rId95" Type="http://schemas.openxmlformats.org/officeDocument/2006/relationships/hyperlink" Target="consultantplus://offline/ref=002B01DC2A0AD8551A7D51AE5DB3B16A3E57136B557FB2B1C183085B24426E9633205DDF4CB564CA85FA5849w6P1H" TargetMode="External"/><Relationship Id="rId19" Type="http://schemas.openxmlformats.org/officeDocument/2006/relationships/hyperlink" Target="consultantplus://offline/ref=002B01DC2A0AD8551A7D51AE5DB3B16A3E57136B5579B7B3C98100062E4A379A312752805BB22DC684FA5A416Dw4P2H" TargetMode="External"/><Relationship Id="rId14" Type="http://schemas.openxmlformats.org/officeDocument/2006/relationships/hyperlink" Target="consultantplus://offline/ref=002B01DC2A0AD8551A7D51AE5DB3B16A3E57136B5579B7B3C98100062E4A379A312752805BB22DC684FA5A416Cw4P9H" TargetMode="External"/><Relationship Id="rId22" Type="http://schemas.openxmlformats.org/officeDocument/2006/relationships/hyperlink" Target="consultantplus://offline/ref=002B01DC2A0AD8551A7D51AE5DB3B16A3E57136B557FB2B1C183085B24426E9633205DDF4CB564CA85FA5849w6P1H" TargetMode="External"/><Relationship Id="rId27" Type="http://schemas.openxmlformats.org/officeDocument/2006/relationships/hyperlink" Target="consultantplus://offline/ref=002B01DC2A0AD8551A7D51AE5DB3B16A3E57136B557FB2B1C183085B24426E9633205DDF4CB564CA85FA5A43w6P0H" TargetMode="External"/><Relationship Id="rId30" Type="http://schemas.openxmlformats.org/officeDocument/2006/relationships/hyperlink" Target="consultantplus://offline/ref=002B01DC2A0AD8551A7D51AE5DB3B16A3E57136B557FB8B7C881085B24426E9633205DDF4CB564CA85FA5942w6P4H" TargetMode="External"/><Relationship Id="rId35" Type="http://schemas.openxmlformats.org/officeDocument/2006/relationships/hyperlink" Target="consultantplus://offline/ref=002B01DC2A0AD8551A7D51AE5DB3B16A3E57136B5579B7B7CF8004062E4A379A312752805BB22DC684FA5A4664w4P9H" TargetMode="External"/><Relationship Id="rId43" Type="http://schemas.openxmlformats.org/officeDocument/2006/relationships/hyperlink" Target="consultantplus://offline/ref=002B01DC2A0AD8551A7D51AE5DB3B16A3E57136B5579B7B7CF8004062E4A379A312752805BB22DC684FA5A496Cw4P1H" TargetMode="External"/><Relationship Id="rId48" Type="http://schemas.openxmlformats.org/officeDocument/2006/relationships/hyperlink" Target="consultantplus://offline/ref=002B01DC2A0AD8551A7D51AE5DB3B16A3E57136B5579B7B7CF8004062E4A379A312752805BB22DC684FA5B4163w4P9H" TargetMode="External"/><Relationship Id="rId56" Type="http://schemas.openxmlformats.org/officeDocument/2006/relationships/hyperlink" Target="consultantplus://offline/ref=002B01DC2A0AD8551A7D51AE5DB3B16A3E57136B557FB8B7C881085B24426E9633205DDF4CB564CA85FB5B48w6P4H" TargetMode="External"/><Relationship Id="rId64" Type="http://schemas.openxmlformats.org/officeDocument/2006/relationships/hyperlink" Target="consultantplus://offline/ref=002B01DC2A0AD8551A7D51AE5DB3B16A3E57136B5579B7B7CF8004062E4A379A312752805BB22DC684FA5A4965w4P8H" TargetMode="External"/><Relationship Id="rId69" Type="http://schemas.openxmlformats.org/officeDocument/2006/relationships/hyperlink" Target="consultantplus://offline/ref=002B01DC2A0AD8551A7D51AE5DB3B16A3E57136B5579B7B7CF8004062E4A379A312752805BB22DC684FA5A4962w4P1H" TargetMode="External"/><Relationship Id="rId77" Type="http://schemas.openxmlformats.org/officeDocument/2006/relationships/hyperlink" Target="consultantplus://offline/ref=002B01DC2A0AD8551A7D51AE5DB3B16A3E57136B557FB2B1C183085B24426E9633205DDF4CB564CA85FA5B44w6P7H" TargetMode="External"/><Relationship Id="rId100" Type="http://schemas.openxmlformats.org/officeDocument/2006/relationships/hyperlink" Target="consultantplus://offline/ref=002B01DC2A0AD8551A7D51AE5DB3B16A3E57136B5571B7B0CF85085B24426E9633205DDF4CB564CA85FA5A43w6P6H" TargetMode="External"/><Relationship Id="rId105" Type="http://schemas.openxmlformats.org/officeDocument/2006/relationships/theme" Target="theme/theme1.xml"/><Relationship Id="rId8" Type="http://schemas.openxmlformats.org/officeDocument/2006/relationships/hyperlink" Target="consultantplus://offline/ref=002B01DC2A0AD8551A7D51AE5DB3B16A3E57136B5571B7B0CF85085B24426E9633w2P0H" TargetMode="External"/><Relationship Id="rId51" Type="http://schemas.openxmlformats.org/officeDocument/2006/relationships/hyperlink" Target="consultantplus://offline/ref=002B01DC2A0AD8551A7D51AE5DB3B16A3E57136B557FB8B7C881085B24426E9633205DDF4CB564CA85FB5D48w6P0H" TargetMode="External"/><Relationship Id="rId72" Type="http://schemas.openxmlformats.org/officeDocument/2006/relationships/hyperlink" Target="consultantplus://offline/ref=002B01DC2A0AD8551A7D51AE5DB3B16A3E57136B5579B7B7CF8004062E4A379A312752805BB22DC684FA584865w4P4H" TargetMode="External"/><Relationship Id="rId80" Type="http://schemas.openxmlformats.org/officeDocument/2006/relationships/hyperlink" Target="consultantplus://offline/ref=002B01DC2A0AD8551A7D51AE5DB3B16A3E57136B557FB2B1C183085B24426E9633205DDF4CB564CA85FA5849w6P1H" TargetMode="External"/><Relationship Id="rId85" Type="http://schemas.openxmlformats.org/officeDocument/2006/relationships/hyperlink" Target="consultantplus://offline/ref=002B01DC2A0AD8551A7D51AE5DB3B16A3E57136B557FB8B7C881085B24426E9633205DDF4CB564CA85FA5942w6P4H" TargetMode="External"/><Relationship Id="rId93" Type="http://schemas.openxmlformats.org/officeDocument/2006/relationships/hyperlink" Target="consultantplus://offline/ref=002B01DC2A0AD8551A7D51AE5DB3B16A3E57136B557FB2B1C183085B24426E9633205DDF4CB564CA85FA5A48w6P2H" TargetMode="External"/><Relationship Id="rId98" Type="http://schemas.openxmlformats.org/officeDocument/2006/relationships/hyperlink" Target="consultantplus://offline/ref=002B01DC2A0AD8551A7D51AE5DB3B16A3E57136B5571B7B0CF85085B24426E9633205DDF4CB564CA85FA5B45w6P4H" TargetMode="External"/><Relationship Id="rId3" Type="http://schemas.openxmlformats.org/officeDocument/2006/relationships/webSettings" Target="webSettings.xml"/><Relationship Id="rId12" Type="http://schemas.openxmlformats.org/officeDocument/2006/relationships/hyperlink" Target="consultantplus://offline/ref=002B01DC2A0AD8551A7D51AE5DB3B16A3E57136B5579B7B3C98100062E4A379A312752805BB22DC684FA5A416Cw4P8H" TargetMode="External"/><Relationship Id="rId17" Type="http://schemas.openxmlformats.org/officeDocument/2006/relationships/hyperlink" Target="consultantplus://offline/ref=002B01DC2A0AD8551A7D51AE5DB3B16A3E57136B5579B7B3C98100062E4A379A312752805BB22DC684FA5A416Dw4P3H" TargetMode="External"/><Relationship Id="rId25" Type="http://schemas.openxmlformats.org/officeDocument/2006/relationships/hyperlink" Target="consultantplus://offline/ref=002B01DC2A0AD8551A7D51AE5DB3B16A3E57136B5579B2B0CC8B04062E4A379A312752805BB22DC684FA5A4063w4P1H" TargetMode="External"/><Relationship Id="rId33" Type="http://schemas.openxmlformats.org/officeDocument/2006/relationships/hyperlink" Target="consultantplus://offline/ref=002B01DC2A0AD8551A7D51AE5DB3B16A3E57136B5579B7B7C98A05062E4A379A312752805BB22DC684FA594364w4P6H" TargetMode="External"/><Relationship Id="rId38" Type="http://schemas.openxmlformats.org/officeDocument/2006/relationships/hyperlink" Target="consultantplus://offline/ref=002B01DC2A0AD8551A7D51AE5DB3B16A3E57136B5579B7B7CF8004062E4A379A312752805BB22DC684FA5A4966w4P1H" TargetMode="External"/><Relationship Id="rId46" Type="http://schemas.openxmlformats.org/officeDocument/2006/relationships/hyperlink" Target="consultantplus://offline/ref=002B01DC2A0AD8551A7D51AE5DB3B16A3E57136B5579B7B7CF8004062E4A379A312752805BB22DC684FA5B4161w4P1H" TargetMode="External"/><Relationship Id="rId59" Type="http://schemas.openxmlformats.org/officeDocument/2006/relationships/hyperlink" Target="consultantplus://offline/ref=002B01DC2A0AD8551A7D51AE5DB3B16A3E57136B557FB8B7C881085B24426E9633205DDF4CB564CA85FB5B48w6P4H" TargetMode="External"/><Relationship Id="rId67" Type="http://schemas.openxmlformats.org/officeDocument/2006/relationships/hyperlink" Target="consultantplus://offline/ref=002B01DC2A0AD8551A7D51AE5DB3B16A3E57136B5579B7B7CF8004062E4A379A312752805BB22DC684FA5A4967w4P5H" TargetMode="External"/><Relationship Id="rId103" Type="http://schemas.openxmlformats.org/officeDocument/2006/relationships/hyperlink" Target="consultantplus://offline/ref=002B01DC2A0AD8551A7D51AE5DB3B16A3E57136B5579B3B2CD8304062E4A379A312752805BB22DC684FA5A4062w4P6H" TargetMode="External"/><Relationship Id="rId20" Type="http://schemas.openxmlformats.org/officeDocument/2006/relationships/hyperlink" Target="consultantplus://offline/ref=002B01DC2A0AD8551A7D51AE5DB3B16A3E57136B5579B7B1C18506062E4A379A312752805BB22DC684FA5A4160w4P2H" TargetMode="External"/><Relationship Id="rId41" Type="http://schemas.openxmlformats.org/officeDocument/2006/relationships/hyperlink" Target="consultantplus://offline/ref=002B01DC2A0AD8551A7D51AE5DB3B16A3E57136B5579B7B7CF8004062E4A379A312752805BB22DC684FA5A4960w4P0H" TargetMode="External"/><Relationship Id="rId54" Type="http://schemas.openxmlformats.org/officeDocument/2006/relationships/hyperlink" Target="consultantplus://offline/ref=002B01DC2A0AD8551A7D51AE5DB3B16A3E57136B557FB8B7C881085B24426E9633205DDF4CB564CA85FE5A40w6P1H" TargetMode="External"/><Relationship Id="rId62" Type="http://schemas.openxmlformats.org/officeDocument/2006/relationships/hyperlink" Target="consultantplus://offline/ref=002B01DC2A0AD8551A7D51AE5DB3B16A3E57136B5579B7B7CF8004062E4A379A312752805BB22DC684FA5A4664w4P9H" TargetMode="External"/><Relationship Id="rId70" Type="http://schemas.openxmlformats.org/officeDocument/2006/relationships/hyperlink" Target="consultantplus://offline/ref=002B01DC2A0AD8551A7D51AE5DB3B16A3E57136B5579B7B7CF8004062E4A379A312752805BB22DC684FA5A496Cw4P1H" TargetMode="External"/><Relationship Id="rId75" Type="http://schemas.openxmlformats.org/officeDocument/2006/relationships/hyperlink" Target="consultantplus://offline/ref=002B01DC2A0AD8551A7D51AE5DB3B16A3E57136B5579B7B7CF8004062E4A379A312752805BB22DC684FA5B4163w4P9H" TargetMode="External"/><Relationship Id="rId83" Type="http://schemas.openxmlformats.org/officeDocument/2006/relationships/hyperlink" Target="consultantplus://offline/ref=002B01DC2A0AD8551A7D51AE5DB3B16A3E57136B557FB8B7C881085B24426E9633205DDF4CB564CA85FB5B48w6P4H" TargetMode="External"/><Relationship Id="rId88" Type="http://schemas.openxmlformats.org/officeDocument/2006/relationships/hyperlink" Target="consultantplus://offline/ref=002B01DC2A0AD8551A7D51AE5DB3B16A3E57136B557FB8B7C881085B24426E9633205DDF4CB564CA85FA5942w6P4H" TargetMode="External"/><Relationship Id="rId91" Type="http://schemas.openxmlformats.org/officeDocument/2006/relationships/hyperlink" Target="consultantplus://offline/ref=002B01DC2A0AD8551A7D51AE5DB3B16A3E57136B557FB2B1C183085B24426E9633205DDF4CB564CA85FA5949w6P3H" TargetMode="External"/><Relationship Id="rId96" Type="http://schemas.openxmlformats.org/officeDocument/2006/relationships/hyperlink" Target="consultantplus://offline/ref=002B01DC2A0AD8551A7D51AE5DB3B16A3E57136B5571B7B0CF85085B24426E9633w2P0H" TargetMode="External"/><Relationship Id="rId1" Type="http://schemas.openxmlformats.org/officeDocument/2006/relationships/styles" Target="styles.xml"/><Relationship Id="rId6" Type="http://schemas.openxmlformats.org/officeDocument/2006/relationships/hyperlink" Target="consultantplus://offline/ref=002B01DC2A0AD8551A7D51AE5DB3B16A3E57136B5579B7B3C98100062E4A379A312752805BB22DC684FA5A416Cw4P7H" TargetMode="External"/><Relationship Id="rId15" Type="http://schemas.openxmlformats.org/officeDocument/2006/relationships/hyperlink" Target="consultantplus://offline/ref=002B01DC2A0AD8551A7D51AE5DB3B16A3E57136B5579B7B3C98100062E4A379A312752805BB22DC684FA5A416Dw4P0H" TargetMode="External"/><Relationship Id="rId23" Type="http://schemas.openxmlformats.org/officeDocument/2006/relationships/hyperlink" Target="consultantplus://offline/ref=002B01DC2A0AD8551A7D51AE5DB3B16A3E57136B5579B4B1C88407062E4A379A3127w5P2H" TargetMode="External"/><Relationship Id="rId28" Type="http://schemas.openxmlformats.org/officeDocument/2006/relationships/hyperlink" Target="consultantplus://offline/ref=002B01DC2A0AD8551A7D51AE5DB3B16A3E57136B557FB2B1C183085B24426E9633205DDF4CB564CA85FA5A48w6P2H" TargetMode="External"/><Relationship Id="rId36" Type="http://schemas.openxmlformats.org/officeDocument/2006/relationships/hyperlink" Target="consultantplus://offline/ref=002B01DC2A0AD8551A7D51AE5DB3B16A3E57136B5579B7B7CF8004062E4A379A312752805BB22DC684FA594365w4P9H" TargetMode="External"/><Relationship Id="rId49" Type="http://schemas.openxmlformats.org/officeDocument/2006/relationships/hyperlink" Target="consultantplus://offline/ref=002B01DC2A0AD8551A7D51AE5DB3B16A3E57136B557FB8B7C881085B24426E9633205DDF4CB564CA85FB5D46w6P2H" TargetMode="External"/><Relationship Id="rId57" Type="http://schemas.openxmlformats.org/officeDocument/2006/relationships/hyperlink" Target="consultantplus://offline/ref=002B01DC2A0AD8551A7D51AE5DB3B16A3E57136B557FB8B7C881085B24426E9633205DDF4CB564CA85FE5A40w6P1H" TargetMode="External"/><Relationship Id="rId10" Type="http://schemas.openxmlformats.org/officeDocument/2006/relationships/hyperlink" Target="consultantplus://offline/ref=002B01DC2A0AD8551A7D51AE5DB3B16A3E57136B5579B5BBC08A02062E4A379A312752805BB22DC684FA5A406Dw4P6H" TargetMode="External"/><Relationship Id="rId31" Type="http://schemas.openxmlformats.org/officeDocument/2006/relationships/hyperlink" Target="consultantplus://offline/ref=002B01DC2A0AD8551A7D51AE5DB3B16A3E57136B557FB8B7C881085B24426E9633205DDF4CB564CA85FB5B48w6P4H" TargetMode="External"/><Relationship Id="rId44" Type="http://schemas.openxmlformats.org/officeDocument/2006/relationships/hyperlink" Target="consultantplus://offline/ref=002B01DC2A0AD8551A7D51AE5DB3B16A3E57136B5579B7B7CF8004062E4A379A312752805BB22DC684FA5B4060w4P6H" TargetMode="External"/><Relationship Id="rId52" Type="http://schemas.openxmlformats.org/officeDocument/2006/relationships/hyperlink" Target="consultantplus://offline/ref=002B01DC2A0AD8551A7D51AE5DB3B16A3E57136B557FB8B7C881085B24426E9633205DDF4CB564CA85FE5E46w6P7H" TargetMode="External"/><Relationship Id="rId60" Type="http://schemas.openxmlformats.org/officeDocument/2006/relationships/hyperlink" Target="consultantplus://offline/ref=002B01DC2A0AD8551A7D51AE5DB3B16A3E57136B5579B7B7C98A05062E4A379A312752805BB22DC684FA594364w4P6H" TargetMode="External"/><Relationship Id="rId65" Type="http://schemas.openxmlformats.org/officeDocument/2006/relationships/hyperlink" Target="consultantplus://offline/ref=002B01DC2A0AD8551A7D51AE5DB3B16A3E57136B5579B7B7CF8004062E4A379A312752805BB22DC684FA5A4966w4P1H" TargetMode="External"/><Relationship Id="rId73" Type="http://schemas.openxmlformats.org/officeDocument/2006/relationships/hyperlink" Target="consultantplus://offline/ref=002B01DC2A0AD8551A7D51AE5DB3B16A3E57136B5579B7B7CF8004062E4A379A312752805BB22DC684FA5B4161w4P1H" TargetMode="External"/><Relationship Id="rId78" Type="http://schemas.openxmlformats.org/officeDocument/2006/relationships/hyperlink" Target="consultantplus://offline/ref=002B01DC2A0AD8551A7D51AE5DB3B16A3E57136B557FB2B1C183085B24426E9633205DDF4CB564CA85FA5842w6P6H" TargetMode="External"/><Relationship Id="rId81" Type="http://schemas.openxmlformats.org/officeDocument/2006/relationships/hyperlink" Target="consultantplus://offline/ref=002B01DC2A0AD8551A7D51AE5DB3B16A3E57136B557FB8B7C881085B24426E9633205DDF4CB564CA85FE5A40w6P1H" TargetMode="External"/><Relationship Id="rId86" Type="http://schemas.openxmlformats.org/officeDocument/2006/relationships/hyperlink" Target="consultantplus://offline/ref=002B01DC2A0AD8551A7D51AE5DB3B16A3E57136B557FB8B7C881085B24426E9633205DDF4CB564CA85FB5B48w6P4H" TargetMode="External"/><Relationship Id="rId94" Type="http://schemas.openxmlformats.org/officeDocument/2006/relationships/hyperlink" Target="consultantplus://offline/ref=002B01DC2A0AD8551A7D51AE5DB3B16A3E57136B557FB2B1C183085B24426E9633205DDF4CB564CA85FA5B44w6P7H" TargetMode="External"/><Relationship Id="rId99" Type="http://schemas.openxmlformats.org/officeDocument/2006/relationships/hyperlink" Target="consultantplus://offline/ref=002B01DC2A0AD8551A7D51AE5DB3B16A3E57136B5571B7B0CF85085B24426E9633205DDF4CB564CA85FA5B45w6P5H" TargetMode="External"/><Relationship Id="rId101" Type="http://schemas.openxmlformats.org/officeDocument/2006/relationships/hyperlink" Target="consultantplus://offline/ref=002B01DC2A0AD8551A7D51AE5DB3B16A3E57136B5571B7B0CF85085B24426E9633w2P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02B01DC2A0AD8551A7D51AE5DB3B16A3E57136B557AB8B1CE80085B24426E9633w2P0H" TargetMode="External"/><Relationship Id="rId13" Type="http://schemas.openxmlformats.org/officeDocument/2006/relationships/hyperlink" Target="consultantplus://offline/ref=002B01DC2A0AD8551A7D51AE5DB3B16A3E57136B557AB8B1CE80085B24426E9633w2P0H" TargetMode="External"/><Relationship Id="rId18" Type="http://schemas.openxmlformats.org/officeDocument/2006/relationships/hyperlink" Target="consultantplus://offline/ref=002B01DC2A0AD8551A7D51AE5DB3B16A3E57136B5579B7B3C98100062E4A379A312752805BB22DC684FA5A416Dw4P2H" TargetMode="External"/><Relationship Id="rId39" Type="http://schemas.openxmlformats.org/officeDocument/2006/relationships/hyperlink" Target="consultantplus://offline/ref=002B01DC2A0AD8551A7D51AE5DB3B16A3E57136B5579B7B7CF8004062E4A379A312752805BB22DC684FA5A4966w4P7H" TargetMode="External"/><Relationship Id="rId34" Type="http://schemas.openxmlformats.org/officeDocument/2006/relationships/hyperlink" Target="consultantplus://offline/ref=002B01DC2A0AD8551A7D51AE5DB3B16A3E57136B5579B7B7C98A05062E4A379A312752805BB22DC684FA59486Dw4P4H" TargetMode="External"/><Relationship Id="rId50" Type="http://schemas.openxmlformats.org/officeDocument/2006/relationships/hyperlink" Target="consultantplus://offline/ref=002B01DC2A0AD8551A7D51AE5DB3B16A3E57136B557FB8B7C881085B24426E9633205DDF4CB564CA85F95246w6P3H" TargetMode="External"/><Relationship Id="rId55" Type="http://schemas.openxmlformats.org/officeDocument/2006/relationships/hyperlink" Target="consultantplus://offline/ref=002B01DC2A0AD8551A7D51AE5DB3B16A3E57136B557FB8B7C881085B24426E9633205DDF4CB564CA85FA5942w6P4H" TargetMode="External"/><Relationship Id="rId76" Type="http://schemas.openxmlformats.org/officeDocument/2006/relationships/hyperlink" Target="consultantplus://offline/ref=002B01DC2A0AD8551A7D51AE5DB3B16A3E57136B557FB8B7C881085B24426E9633205DDF4CB564CA85FB5B49w6P5H" TargetMode="External"/><Relationship Id="rId97" Type="http://schemas.openxmlformats.org/officeDocument/2006/relationships/hyperlink" Target="consultantplus://offline/ref=002B01DC2A0AD8551A7D51AE5DB3B16A3E57136B5571B7B0CF85085B24426E9633205DDF4CB564CA85FA5A41w6PDH"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13746</Words>
  <Characters>78355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91918</CharactersWithSpaces>
  <SharedDoc>false</SharedDoc>
  <HLinks>
    <vt:vector size="840" baseType="variant">
      <vt:variant>
        <vt:i4>458820</vt:i4>
      </vt:variant>
      <vt:variant>
        <vt:i4>417</vt:i4>
      </vt:variant>
      <vt:variant>
        <vt:i4>0</vt:i4>
      </vt:variant>
      <vt:variant>
        <vt:i4>5</vt:i4>
      </vt:variant>
      <vt:variant>
        <vt:lpwstr/>
      </vt:variant>
      <vt:variant>
        <vt:lpwstr>P443</vt:lpwstr>
      </vt:variant>
      <vt:variant>
        <vt:i4>3211376</vt:i4>
      </vt:variant>
      <vt:variant>
        <vt:i4>414</vt:i4>
      </vt:variant>
      <vt:variant>
        <vt:i4>0</vt:i4>
      </vt:variant>
      <vt:variant>
        <vt:i4>5</vt:i4>
      </vt:variant>
      <vt:variant>
        <vt:lpwstr/>
      </vt:variant>
      <vt:variant>
        <vt:lpwstr>P17</vt:lpwstr>
      </vt:variant>
      <vt:variant>
        <vt:i4>4718593</vt:i4>
      </vt:variant>
      <vt:variant>
        <vt:i4>411</vt:i4>
      </vt:variant>
      <vt:variant>
        <vt:i4>0</vt:i4>
      </vt:variant>
      <vt:variant>
        <vt:i4>5</vt:i4>
      </vt:variant>
      <vt:variant>
        <vt:lpwstr>consultantplus://offline/ref=002B01DC2A0AD8551A7D51AE5DB3B16A3E57136B5579B3B2CD8304062E4A379A312752805BB22DC684FA5A4062w4P6H</vt:lpwstr>
      </vt:variant>
      <vt:variant>
        <vt:lpwstr/>
      </vt:variant>
      <vt:variant>
        <vt:i4>1572868</vt:i4>
      </vt:variant>
      <vt:variant>
        <vt:i4>408</vt:i4>
      </vt:variant>
      <vt:variant>
        <vt:i4>0</vt:i4>
      </vt:variant>
      <vt:variant>
        <vt:i4>5</vt:i4>
      </vt:variant>
      <vt:variant>
        <vt:lpwstr>consultantplus://offline/ref=002B01DC2A0AD8551A7D51AE5DB3B16A3E57136B5571B7B1C180085B24426E9633w2P0H</vt:lpwstr>
      </vt:variant>
      <vt:variant>
        <vt:lpwstr/>
      </vt:variant>
      <vt:variant>
        <vt:i4>1572951</vt:i4>
      </vt:variant>
      <vt:variant>
        <vt:i4>405</vt:i4>
      </vt:variant>
      <vt:variant>
        <vt:i4>0</vt:i4>
      </vt:variant>
      <vt:variant>
        <vt:i4>5</vt:i4>
      </vt:variant>
      <vt:variant>
        <vt:lpwstr>consultantplus://offline/ref=002B01DC2A0AD8551A7D51AE5DB3B16A3E57136B5571B7B0CF85085B24426E9633w2P0H</vt:lpwstr>
      </vt:variant>
      <vt:variant>
        <vt:lpwstr/>
      </vt:variant>
      <vt:variant>
        <vt:i4>2556002</vt:i4>
      </vt:variant>
      <vt:variant>
        <vt:i4>402</vt:i4>
      </vt:variant>
      <vt:variant>
        <vt:i4>0</vt:i4>
      </vt:variant>
      <vt:variant>
        <vt:i4>5</vt:i4>
      </vt:variant>
      <vt:variant>
        <vt:lpwstr>consultantplus://offline/ref=002B01DC2A0AD8551A7D51AE5DB3B16A3E57136B5571B7B0CF85085B24426E9633205DDF4CB564CA85FA5A43w6P6H</vt:lpwstr>
      </vt:variant>
      <vt:variant>
        <vt:lpwstr/>
      </vt:variant>
      <vt:variant>
        <vt:i4>2556004</vt:i4>
      </vt:variant>
      <vt:variant>
        <vt:i4>399</vt:i4>
      </vt:variant>
      <vt:variant>
        <vt:i4>0</vt:i4>
      </vt:variant>
      <vt:variant>
        <vt:i4>5</vt:i4>
      </vt:variant>
      <vt:variant>
        <vt:lpwstr>consultantplus://offline/ref=002B01DC2A0AD8551A7D51AE5DB3B16A3E57136B5571B7B0CF85085B24426E9633205DDF4CB564CA85FA5B45w6P5H</vt:lpwstr>
      </vt:variant>
      <vt:variant>
        <vt:lpwstr/>
      </vt:variant>
      <vt:variant>
        <vt:i4>2556005</vt:i4>
      </vt:variant>
      <vt:variant>
        <vt:i4>396</vt:i4>
      </vt:variant>
      <vt:variant>
        <vt:i4>0</vt:i4>
      </vt:variant>
      <vt:variant>
        <vt:i4>5</vt:i4>
      </vt:variant>
      <vt:variant>
        <vt:lpwstr>consultantplus://offline/ref=002B01DC2A0AD8551A7D51AE5DB3B16A3E57136B5571B7B0CF85085B24426E9633205DDF4CB564CA85FA5B45w6P4H</vt:lpwstr>
      </vt:variant>
      <vt:variant>
        <vt:lpwstr/>
      </vt:variant>
      <vt:variant>
        <vt:i4>2555954</vt:i4>
      </vt:variant>
      <vt:variant>
        <vt:i4>393</vt:i4>
      </vt:variant>
      <vt:variant>
        <vt:i4>0</vt:i4>
      </vt:variant>
      <vt:variant>
        <vt:i4>5</vt:i4>
      </vt:variant>
      <vt:variant>
        <vt:lpwstr>consultantplus://offline/ref=002B01DC2A0AD8551A7D51AE5DB3B16A3E57136B5571B7B0CF85085B24426E9633205DDF4CB564CA85FA5A41w6PDH</vt:lpwstr>
      </vt:variant>
      <vt:variant>
        <vt:lpwstr/>
      </vt:variant>
      <vt:variant>
        <vt:i4>1572951</vt:i4>
      </vt:variant>
      <vt:variant>
        <vt:i4>390</vt:i4>
      </vt:variant>
      <vt:variant>
        <vt:i4>0</vt:i4>
      </vt:variant>
      <vt:variant>
        <vt:i4>5</vt:i4>
      </vt:variant>
      <vt:variant>
        <vt:lpwstr>consultantplus://offline/ref=002B01DC2A0AD8551A7D51AE5DB3B16A3E57136B5571B7B0CF85085B24426E9633w2P0H</vt:lpwstr>
      </vt:variant>
      <vt:variant>
        <vt:lpwstr/>
      </vt:variant>
      <vt:variant>
        <vt:i4>2555956</vt:i4>
      </vt:variant>
      <vt:variant>
        <vt:i4>387</vt:i4>
      </vt:variant>
      <vt:variant>
        <vt:i4>0</vt:i4>
      </vt:variant>
      <vt:variant>
        <vt:i4>5</vt:i4>
      </vt:variant>
      <vt:variant>
        <vt:lpwstr>consultantplus://offline/ref=002B01DC2A0AD8551A7D51AE5DB3B16A3E57136B557FB2B1C183085B24426E9633205DDF4CB564CA85FA5849w6P1H</vt:lpwstr>
      </vt:variant>
      <vt:variant>
        <vt:lpwstr/>
      </vt:variant>
      <vt:variant>
        <vt:i4>2556005</vt:i4>
      </vt:variant>
      <vt:variant>
        <vt:i4>384</vt:i4>
      </vt:variant>
      <vt:variant>
        <vt:i4>0</vt:i4>
      </vt:variant>
      <vt:variant>
        <vt:i4>5</vt:i4>
      </vt:variant>
      <vt:variant>
        <vt:lpwstr>consultantplus://offline/ref=002B01DC2A0AD8551A7D51AE5DB3B16A3E57136B557FB2B1C183085B24426E9633205DDF4CB564CA85FA5B44w6P7H</vt:lpwstr>
      </vt:variant>
      <vt:variant>
        <vt:lpwstr/>
      </vt:variant>
      <vt:variant>
        <vt:i4>2556015</vt:i4>
      </vt:variant>
      <vt:variant>
        <vt:i4>381</vt:i4>
      </vt:variant>
      <vt:variant>
        <vt:i4>0</vt:i4>
      </vt:variant>
      <vt:variant>
        <vt:i4>5</vt:i4>
      </vt:variant>
      <vt:variant>
        <vt:lpwstr>consultantplus://offline/ref=002B01DC2A0AD8551A7D51AE5DB3B16A3E57136B557FB2B1C183085B24426E9633205DDF4CB564CA85FA5A48w6P2H</vt:lpwstr>
      </vt:variant>
      <vt:variant>
        <vt:lpwstr/>
      </vt:variant>
      <vt:variant>
        <vt:i4>2556006</vt:i4>
      </vt:variant>
      <vt:variant>
        <vt:i4>378</vt:i4>
      </vt:variant>
      <vt:variant>
        <vt:i4>0</vt:i4>
      </vt:variant>
      <vt:variant>
        <vt:i4>5</vt:i4>
      </vt:variant>
      <vt:variant>
        <vt:lpwstr>consultantplus://offline/ref=002B01DC2A0AD8551A7D51AE5DB3B16A3E57136B557FB2B1C183085B24426E9633205DDF4CB564CA85FA5A43w6P0H</vt:lpwstr>
      </vt:variant>
      <vt:variant>
        <vt:lpwstr/>
      </vt:variant>
      <vt:variant>
        <vt:i4>2555959</vt:i4>
      </vt:variant>
      <vt:variant>
        <vt:i4>375</vt:i4>
      </vt:variant>
      <vt:variant>
        <vt:i4>0</vt:i4>
      </vt:variant>
      <vt:variant>
        <vt:i4>5</vt:i4>
      </vt:variant>
      <vt:variant>
        <vt:lpwstr>consultantplus://offline/ref=002B01DC2A0AD8551A7D51AE5DB3B16A3E57136B557FB2B1C183085B24426E9633205DDF4CB564CA85FA5949w6P3H</vt:lpwstr>
      </vt:variant>
      <vt:variant>
        <vt:lpwstr/>
      </vt:variant>
      <vt:variant>
        <vt:i4>2555956</vt:i4>
      </vt:variant>
      <vt:variant>
        <vt:i4>372</vt:i4>
      </vt:variant>
      <vt:variant>
        <vt:i4>0</vt:i4>
      </vt:variant>
      <vt:variant>
        <vt:i4>5</vt:i4>
      </vt:variant>
      <vt:variant>
        <vt:lpwstr>consultantplus://offline/ref=002B01DC2A0AD8551A7D51AE5DB3B16A3E57136B557FB2B1C183085B24426E9633205DDF4CB564CA85FA5849w6P1H</vt:lpwstr>
      </vt:variant>
      <vt:variant>
        <vt:lpwstr/>
      </vt:variant>
      <vt:variant>
        <vt:i4>2556014</vt:i4>
      </vt:variant>
      <vt:variant>
        <vt:i4>369</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366</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363</vt:i4>
      </vt:variant>
      <vt:variant>
        <vt:i4>0</vt:i4>
      </vt:variant>
      <vt:variant>
        <vt:i4>5</vt:i4>
      </vt:variant>
      <vt:variant>
        <vt:lpwstr>consultantplus://offline/ref=002B01DC2A0AD8551A7D51AE5DB3B16A3E57136B557FB8B7C881085B24426E9633205DDF4CB564CA85FE5A40w6P1H</vt:lpwstr>
      </vt:variant>
      <vt:variant>
        <vt:lpwstr/>
      </vt:variant>
      <vt:variant>
        <vt:i4>262213</vt:i4>
      </vt:variant>
      <vt:variant>
        <vt:i4>360</vt:i4>
      </vt:variant>
      <vt:variant>
        <vt:i4>0</vt:i4>
      </vt:variant>
      <vt:variant>
        <vt:i4>5</vt:i4>
      </vt:variant>
      <vt:variant>
        <vt:lpwstr/>
      </vt:variant>
      <vt:variant>
        <vt:lpwstr>P357</vt:lpwstr>
      </vt:variant>
      <vt:variant>
        <vt:i4>69</vt:i4>
      </vt:variant>
      <vt:variant>
        <vt:i4>357</vt:i4>
      </vt:variant>
      <vt:variant>
        <vt:i4>0</vt:i4>
      </vt:variant>
      <vt:variant>
        <vt:i4>5</vt:i4>
      </vt:variant>
      <vt:variant>
        <vt:lpwstr/>
      </vt:variant>
      <vt:variant>
        <vt:lpwstr>P353</vt:lpwstr>
      </vt:variant>
      <vt:variant>
        <vt:i4>720966</vt:i4>
      </vt:variant>
      <vt:variant>
        <vt:i4>354</vt:i4>
      </vt:variant>
      <vt:variant>
        <vt:i4>0</vt:i4>
      </vt:variant>
      <vt:variant>
        <vt:i4>5</vt:i4>
      </vt:variant>
      <vt:variant>
        <vt:lpwstr/>
      </vt:variant>
      <vt:variant>
        <vt:lpwstr>P368</vt:lpwstr>
      </vt:variant>
      <vt:variant>
        <vt:i4>262213</vt:i4>
      </vt:variant>
      <vt:variant>
        <vt:i4>351</vt:i4>
      </vt:variant>
      <vt:variant>
        <vt:i4>0</vt:i4>
      </vt:variant>
      <vt:variant>
        <vt:i4>5</vt:i4>
      </vt:variant>
      <vt:variant>
        <vt:lpwstr/>
      </vt:variant>
      <vt:variant>
        <vt:lpwstr>P357</vt:lpwstr>
      </vt:variant>
      <vt:variant>
        <vt:i4>2556014</vt:i4>
      </vt:variant>
      <vt:variant>
        <vt:i4>348</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345</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342</vt:i4>
      </vt:variant>
      <vt:variant>
        <vt:i4>0</vt:i4>
      </vt:variant>
      <vt:variant>
        <vt:i4>5</vt:i4>
      </vt:variant>
      <vt:variant>
        <vt:lpwstr>consultantplus://offline/ref=002B01DC2A0AD8551A7D51AE5DB3B16A3E57136B557FB8B7C881085B24426E9633205DDF4CB564CA85FE5A40w6P1H</vt:lpwstr>
      </vt:variant>
      <vt:variant>
        <vt:lpwstr/>
      </vt:variant>
      <vt:variant>
        <vt:i4>458817</vt:i4>
      </vt:variant>
      <vt:variant>
        <vt:i4>339</vt:i4>
      </vt:variant>
      <vt:variant>
        <vt:i4>0</vt:i4>
      </vt:variant>
      <vt:variant>
        <vt:i4>5</vt:i4>
      </vt:variant>
      <vt:variant>
        <vt:lpwstr/>
      </vt:variant>
      <vt:variant>
        <vt:lpwstr>P314</vt:lpwstr>
      </vt:variant>
      <vt:variant>
        <vt:i4>65</vt:i4>
      </vt:variant>
      <vt:variant>
        <vt:i4>336</vt:i4>
      </vt:variant>
      <vt:variant>
        <vt:i4>0</vt:i4>
      </vt:variant>
      <vt:variant>
        <vt:i4>5</vt:i4>
      </vt:variant>
      <vt:variant>
        <vt:lpwstr/>
      </vt:variant>
      <vt:variant>
        <vt:lpwstr>P313</vt:lpwstr>
      </vt:variant>
      <vt:variant>
        <vt:i4>65609</vt:i4>
      </vt:variant>
      <vt:variant>
        <vt:i4>333</vt:i4>
      </vt:variant>
      <vt:variant>
        <vt:i4>0</vt:i4>
      </vt:variant>
      <vt:variant>
        <vt:i4>5</vt:i4>
      </vt:variant>
      <vt:variant>
        <vt:lpwstr/>
      </vt:variant>
      <vt:variant>
        <vt:lpwstr>P293</vt:lpwstr>
      </vt:variant>
      <vt:variant>
        <vt:i4>196681</vt:i4>
      </vt:variant>
      <vt:variant>
        <vt:i4>330</vt:i4>
      </vt:variant>
      <vt:variant>
        <vt:i4>0</vt:i4>
      </vt:variant>
      <vt:variant>
        <vt:i4>5</vt:i4>
      </vt:variant>
      <vt:variant>
        <vt:lpwstr/>
      </vt:variant>
      <vt:variant>
        <vt:lpwstr>P291</vt:lpwstr>
      </vt:variant>
      <vt:variant>
        <vt:i4>2556014</vt:i4>
      </vt:variant>
      <vt:variant>
        <vt:i4>327</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324</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321</vt:i4>
      </vt:variant>
      <vt:variant>
        <vt:i4>0</vt:i4>
      </vt:variant>
      <vt:variant>
        <vt:i4>5</vt:i4>
      </vt:variant>
      <vt:variant>
        <vt:lpwstr>consultantplus://offline/ref=002B01DC2A0AD8551A7D51AE5DB3B16A3E57136B557FB8B7C881085B24426E9633205DDF4CB564CA85FE5A40w6P1H</vt:lpwstr>
      </vt:variant>
      <vt:variant>
        <vt:lpwstr/>
      </vt:variant>
      <vt:variant>
        <vt:i4>2555956</vt:i4>
      </vt:variant>
      <vt:variant>
        <vt:i4>318</vt:i4>
      </vt:variant>
      <vt:variant>
        <vt:i4>0</vt:i4>
      </vt:variant>
      <vt:variant>
        <vt:i4>5</vt:i4>
      </vt:variant>
      <vt:variant>
        <vt:lpwstr>consultantplus://offline/ref=002B01DC2A0AD8551A7D51AE5DB3B16A3E57136B557FB2B1C183085B24426E9633205DDF4CB564CA85FA5849w6P1H</vt:lpwstr>
      </vt:variant>
      <vt:variant>
        <vt:lpwstr/>
      </vt:variant>
      <vt:variant>
        <vt:i4>68</vt:i4>
      </vt:variant>
      <vt:variant>
        <vt:i4>315</vt:i4>
      </vt:variant>
      <vt:variant>
        <vt:i4>0</vt:i4>
      </vt:variant>
      <vt:variant>
        <vt:i4>5</vt:i4>
      </vt:variant>
      <vt:variant>
        <vt:lpwstr/>
      </vt:variant>
      <vt:variant>
        <vt:lpwstr>P343</vt:lpwstr>
      </vt:variant>
      <vt:variant>
        <vt:i4>262209</vt:i4>
      </vt:variant>
      <vt:variant>
        <vt:i4>312</vt:i4>
      </vt:variant>
      <vt:variant>
        <vt:i4>0</vt:i4>
      </vt:variant>
      <vt:variant>
        <vt:i4>5</vt:i4>
      </vt:variant>
      <vt:variant>
        <vt:lpwstr/>
      </vt:variant>
      <vt:variant>
        <vt:lpwstr>P317</vt:lpwstr>
      </vt:variant>
      <vt:variant>
        <vt:i4>327745</vt:i4>
      </vt:variant>
      <vt:variant>
        <vt:i4>309</vt:i4>
      </vt:variant>
      <vt:variant>
        <vt:i4>0</vt:i4>
      </vt:variant>
      <vt:variant>
        <vt:i4>5</vt:i4>
      </vt:variant>
      <vt:variant>
        <vt:lpwstr/>
      </vt:variant>
      <vt:variant>
        <vt:lpwstr>P316</vt:lpwstr>
      </vt:variant>
      <vt:variant>
        <vt:i4>393281</vt:i4>
      </vt:variant>
      <vt:variant>
        <vt:i4>306</vt:i4>
      </vt:variant>
      <vt:variant>
        <vt:i4>0</vt:i4>
      </vt:variant>
      <vt:variant>
        <vt:i4>5</vt:i4>
      </vt:variant>
      <vt:variant>
        <vt:lpwstr/>
      </vt:variant>
      <vt:variant>
        <vt:lpwstr>P315</vt:lpwstr>
      </vt:variant>
      <vt:variant>
        <vt:i4>65601</vt:i4>
      </vt:variant>
      <vt:variant>
        <vt:i4>303</vt:i4>
      </vt:variant>
      <vt:variant>
        <vt:i4>0</vt:i4>
      </vt:variant>
      <vt:variant>
        <vt:i4>5</vt:i4>
      </vt:variant>
      <vt:variant>
        <vt:lpwstr/>
      </vt:variant>
      <vt:variant>
        <vt:lpwstr>P312</vt:lpwstr>
      </vt:variant>
      <vt:variant>
        <vt:i4>393281</vt:i4>
      </vt:variant>
      <vt:variant>
        <vt:i4>300</vt:i4>
      </vt:variant>
      <vt:variant>
        <vt:i4>0</vt:i4>
      </vt:variant>
      <vt:variant>
        <vt:i4>5</vt:i4>
      </vt:variant>
      <vt:variant>
        <vt:lpwstr/>
      </vt:variant>
      <vt:variant>
        <vt:lpwstr>P315</vt:lpwstr>
      </vt:variant>
      <vt:variant>
        <vt:i4>65601</vt:i4>
      </vt:variant>
      <vt:variant>
        <vt:i4>297</vt:i4>
      </vt:variant>
      <vt:variant>
        <vt:i4>0</vt:i4>
      </vt:variant>
      <vt:variant>
        <vt:i4>5</vt:i4>
      </vt:variant>
      <vt:variant>
        <vt:lpwstr/>
      </vt:variant>
      <vt:variant>
        <vt:lpwstr>P312</vt:lpwstr>
      </vt:variant>
      <vt:variant>
        <vt:i4>2555961</vt:i4>
      </vt:variant>
      <vt:variant>
        <vt:i4>294</vt:i4>
      </vt:variant>
      <vt:variant>
        <vt:i4>0</vt:i4>
      </vt:variant>
      <vt:variant>
        <vt:i4>5</vt:i4>
      </vt:variant>
      <vt:variant>
        <vt:lpwstr>consultantplus://offline/ref=002B01DC2A0AD8551A7D51AE5DB3B16A3E57136B557FB2B1C183085B24426E9633205DDF4CB564CA85FA5844w6P1H</vt:lpwstr>
      </vt:variant>
      <vt:variant>
        <vt:lpwstr/>
      </vt:variant>
      <vt:variant>
        <vt:i4>2555960</vt:i4>
      </vt:variant>
      <vt:variant>
        <vt:i4>291</vt:i4>
      </vt:variant>
      <vt:variant>
        <vt:i4>0</vt:i4>
      </vt:variant>
      <vt:variant>
        <vt:i4>5</vt:i4>
      </vt:variant>
      <vt:variant>
        <vt:lpwstr>consultantplus://offline/ref=002B01DC2A0AD8551A7D51AE5DB3B16A3E57136B557FB2B1C183085B24426E9633205DDF4CB564CA85FA5842w6P6H</vt:lpwstr>
      </vt:variant>
      <vt:variant>
        <vt:lpwstr/>
      </vt:variant>
      <vt:variant>
        <vt:i4>67</vt:i4>
      </vt:variant>
      <vt:variant>
        <vt:i4>288</vt:i4>
      </vt:variant>
      <vt:variant>
        <vt:i4>0</vt:i4>
      </vt:variant>
      <vt:variant>
        <vt:i4>5</vt:i4>
      </vt:variant>
      <vt:variant>
        <vt:lpwstr/>
      </vt:variant>
      <vt:variant>
        <vt:lpwstr>P333</vt:lpwstr>
      </vt:variant>
      <vt:variant>
        <vt:i4>196675</vt:i4>
      </vt:variant>
      <vt:variant>
        <vt:i4>285</vt:i4>
      </vt:variant>
      <vt:variant>
        <vt:i4>0</vt:i4>
      </vt:variant>
      <vt:variant>
        <vt:i4>5</vt:i4>
      </vt:variant>
      <vt:variant>
        <vt:lpwstr/>
      </vt:variant>
      <vt:variant>
        <vt:lpwstr>P330</vt:lpwstr>
      </vt:variant>
      <vt:variant>
        <vt:i4>720966</vt:i4>
      </vt:variant>
      <vt:variant>
        <vt:i4>282</vt:i4>
      </vt:variant>
      <vt:variant>
        <vt:i4>0</vt:i4>
      </vt:variant>
      <vt:variant>
        <vt:i4>5</vt:i4>
      </vt:variant>
      <vt:variant>
        <vt:lpwstr/>
      </vt:variant>
      <vt:variant>
        <vt:lpwstr>P368</vt:lpwstr>
      </vt:variant>
      <vt:variant>
        <vt:i4>2556005</vt:i4>
      </vt:variant>
      <vt:variant>
        <vt:i4>279</vt:i4>
      </vt:variant>
      <vt:variant>
        <vt:i4>0</vt:i4>
      </vt:variant>
      <vt:variant>
        <vt:i4>5</vt:i4>
      </vt:variant>
      <vt:variant>
        <vt:lpwstr>consultantplus://offline/ref=002B01DC2A0AD8551A7D51AE5DB3B16A3E57136B557FB2B1C183085B24426E9633205DDF4CB564CA85FA5B44w6P7H</vt:lpwstr>
      </vt:variant>
      <vt:variant>
        <vt:lpwstr/>
      </vt:variant>
      <vt:variant>
        <vt:i4>262209</vt:i4>
      </vt:variant>
      <vt:variant>
        <vt:i4>276</vt:i4>
      </vt:variant>
      <vt:variant>
        <vt:i4>0</vt:i4>
      </vt:variant>
      <vt:variant>
        <vt:i4>5</vt:i4>
      </vt:variant>
      <vt:variant>
        <vt:lpwstr/>
      </vt:variant>
      <vt:variant>
        <vt:lpwstr>P317</vt:lpwstr>
      </vt:variant>
      <vt:variant>
        <vt:i4>327745</vt:i4>
      </vt:variant>
      <vt:variant>
        <vt:i4>273</vt:i4>
      </vt:variant>
      <vt:variant>
        <vt:i4>0</vt:i4>
      </vt:variant>
      <vt:variant>
        <vt:i4>5</vt:i4>
      </vt:variant>
      <vt:variant>
        <vt:lpwstr/>
      </vt:variant>
      <vt:variant>
        <vt:lpwstr>P316</vt:lpwstr>
      </vt:variant>
      <vt:variant>
        <vt:i4>65601</vt:i4>
      </vt:variant>
      <vt:variant>
        <vt:i4>270</vt:i4>
      </vt:variant>
      <vt:variant>
        <vt:i4>0</vt:i4>
      </vt:variant>
      <vt:variant>
        <vt:i4>5</vt:i4>
      </vt:variant>
      <vt:variant>
        <vt:lpwstr/>
      </vt:variant>
      <vt:variant>
        <vt:lpwstr>P312</vt:lpwstr>
      </vt:variant>
      <vt:variant>
        <vt:i4>327745</vt:i4>
      </vt:variant>
      <vt:variant>
        <vt:i4>267</vt:i4>
      </vt:variant>
      <vt:variant>
        <vt:i4>0</vt:i4>
      </vt:variant>
      <vt:variant>
        <vt:i4>5</vt:i4>
      </vt:variant>
      <vt:variant>
        <vt:lpwstr/>
      </vt:variant>
      <vt:variant>
        <vt:lpwstr>P316</vt:lpwstr>
      </vt:variant>
      <vt:variant>
        <vt:i4>2556014</vt:i4>
      </vt:variant>
      <vt:variant>
        <vt:i4>264</vt:i4>
      </vt:variant>
      <vt:variant>
        <vt:i4>0</vt:i4>
      </vt:variant>
      <vt:variant>
        <vt:i4>5</vt:i4>
      </vt:variant>
      <vt:variant>
        <vt:lpwstr>consultantplus://offline/ref=002B01DC2A0AD8551A7D51AE5DB3B16A3E57136B557FB8B7C881085B24426E9633205DDF4CB564CA85FB5B49w6P5H</vt:lpwstr>
      </vt:variant>
      <vt:variant>
        <vt:lpwstr/>
      </vt:variant>
      <vt:variant>
        <vt:i4>4718605</vt:i4>
      </vt:variant>
      <vt:variant>
        <vt:i4>261</vt:i4>
      </vt:variant>
      <vt:variant>
        <vt:i4>0</vt:i4>
      </vt:variant>
      <vt:variant>
        <vt:i4>5</vt:i4>
      </vt:variant>
      <vt:variant>
        <vt:lpwstr>consultantplus://offline/ref=002B01DC2A0AD8551A7D51AE5DB3B16A3E57136B5579B7B7CF8004062E4A379A312752805BB22DC684FA5B4163w4P9H</vt:lpwstr>
      </vt:variant>
      <vt:variant>
        <vt:lpwstr/>
      </vt:variant>
      <vt:variant>
        <vt:i4>4718593</vt:i4>
      </vt:variant>
      <vt:variant>
        <vt:i4>258</vt:i4>
      </vt:variant>
      <vt:variant>
        <vt:i4>0</vt:i4>
      </vt:variant>
      <vt:variant>
        <vt:i4>5</vt:i4>
      </vt:variant>
      <vt:variant>
        <vt:lpwstr>consultantplus://offline/ref=002B01DC2A0AD8551A7D51AE5DB3B16A3E57136B5579B7B7CF8004062E4A379A312752805BB22DC684FA5B4162w4P4H</vt:lpwstr>
      </vt:variant>
      <vt:variant>
        <vt:lpwstr/>
      </vt:variant>
      <vt:variant>
        <vt:i4>4718599</vt:i4>
      </vt:variant>
      <vt:variant>
        <vt:i4>255</vt:i4>
      </vt:variant>
      <vt:variant>
        <vt:i4>0</vt:i4>
      </vt:variant>
      <vt:variant>
        <vt:i4>5</vt:i4>
      </vt:variant>
      <vt:variant>
        <vt:lpwstr>consultantplus://offline/ref=002B01DC2A0AD8551A7D51AE5DB3B16A3E57136B5579B7B7CF8004062E4A379A312752805BB22DC684FA5B4161w4P1H</vt:lpwstr>
      </vt:variant>
      <vt:variant>
        <vt:lpwstr/>
      </vt:variant>
      <vt:variant>
        <vt:i4>4718677</vt:i4>
      </vt:variant>
      <vt:variant>
        <vt:i4>252</vt:i4>
      </vt:variant>
      <vt:variant>
        <vt:i4>0</vt:i4>
      </vt:variant>
      <vt:variant>
        <vt:i4>5</vt:i4>
      </vt:variant>
      <vt:variant>
        <vt:lpwstr>consultantplus://offline/ref=002B01DC2A0AD8551A7D51AE5DB3B16A3E57136B5579B7B7CF8004062E4A379A312752805BB22DC684FA584865w4P4H</vt:lpwstr>
      </vt:variant>
      <vt:variant>
        <vt:lpwstr/>
      </vt:variant>
      <vt:variant>
        <vt:i4>4718592</vt:i4>
      </vt:variant>
      <vt:variant>
        <vt:i4>249</vt:i4>
      </vt:variant>
      <vt:variant>
        <vt:i4>0</vt:i4>
      </vt:variant>
      <vt:variant>
        <vt:i4>5</vt:i4>
      </vt:variant>
      <vt:variant>
        <vt:lpwstr>consultantplus://offline/ref=002B01DC2A0AD8551A7D51AE5DB3B16A3E57136B5579B7B7CF8004062E4A379A312752805BB22DC684FA5B4060w4P6H</vt:lpwstr>
      </vt:variant>
      <vt:variant>
        <vt:lpwstr/>
      </vt:variant>
      <vt:variant>
        <vt:i4>4718686</vt:i4>
      </vt:variant>
      <vt:variant>
        <vt:i4>246</vt:i4>
      </vt:variant>
      <vt:variant>
        <vt:i4>0</vt:i4>
      </vt:variant>
      <vt:variant>
        <vt:i4>5</vt:i4>
      </vt:variant>
      <vt:variant>
        <vt:lpwstr>consultantplus://offline/ref=002B01DC2A0AD8551A7D51AE5DB3B16A3E57136B5579B7B7CF8004062E4A379A312752805BB22DC684FA5A496Cw4P1H</vt:lpwstr>
      </vt:variant>
      <vt:variant>
        <vt:lpwstr/>
      </vt:variant>
      <vt:variant>
        <vt:i4>4718607</vt:i4>
      </vt:variant>
      <vt:variant>
        <vt:i4>243</vt:i4>
      </vt:variant>
      <vt:variant>
        <vt:i4>0</vt:i4>
      </vt:variant>
      <vt:variant>
        <vt:i4>5</vt:i4>
      </vt:variant>
      <vt:variant>
        <vt:lpwstr>consultantplus://offline/ref=002B01DC2A0AD8551A7D51AE5DB3B16A3E57136B5579B7B7CF8004062E4A379A312752805BB22DC684FA5A4962w4P1H</vt:lpwstr>
      </vt:variant>
      <vt:variant>
        <vt:lpwstr/>
      </vt:variant>
      <vt:variant>
        <vt:i4>4718604</vt:i4>
      </vt:variant>
      <vt:variant>
        <vt:i4>240</vt:i4>
      </vt:variant>
      <vt:variant>
        <vt:i4>0</vt:i4>
      </vt:variant>
      <vt:variant>
        <vt:i4>5</vt:i4>
      </vt:variant>
      <vt:variant>
        <vt:lpwstr>consultantplus://offline/ref=002B01DC2A0AD8551A7D51AE5DB3B16A3E57136B5579B7B7CF8004062E4A379A312752805BB22DC684FA5A4960w4P0H</vt:lpwstr>
      </vt:variant>
      <vt:variant>
        <vt:lpwstr/>
      </vt:variant>
      <vt:variant>
        <vt:i4>4718606</vt:i4>
      </vt:variant>
      <vt:variant>
        <vt:i4>237</vt:i4>
      </vt:variant>
      <vt:variant>
        <vt:i4>0</vt:i4>
      </vt:variant>
      <vt:variant>
        <vt:i4>5</vt:i4>
      </vt:variant>
      <vt:variant>
        <vt:lpwstr>consultantplus://offline/ref=002B01DC2A0AD8551A7D51AE5DB3B16A3E57136B5579B7B7CF8004062E4A379A312752805BB22DC684FA5A4967w4P5H</vt:lpwstr>
      </vt:variant>
      <vt:variant>
        <vt:lpwstr/>
      </vt:variant>
      <vt:variant>
        <vt:i4>4718605</vt:i4>
      </vt:variant>
      <vt:variant>
        <vt:i4>234</vt:i4>
      </vt:variant>
      <vt:variant>
        <vt:i4>0</vt:i4>
      </vt:variant>
      <vt:variant>
        <vt:i4>5</vt:i4>
      </vt:variant>
      <vt:variant>
        <vt:lpwstr>consultantplus://offline/ref=002B01DC2A0AD8551A7D51AE5DB3B16A3E57136B5579B7B7CF8004062E4A379A312752805BB22DC684FA5A4966w4P7H</vt:lpwstr>
      </vt:variant>
      <vt:variant>
        <vt:lpwstr/>
      </vt:variant>
      <vt:variant>
        <vt:i4>4718603</vt:i4>
      </vt:variant>
      <vt:variant>
        <vt:i4>231</vt:i4>
      </vt:variant>
      <vt:variant>
        <vt:i4>0</vt:i4>
      </vt:variant>
      <vt:variant>
        <vt:i4>5</vt:i4>
      </vt:variant>
      <vt:variant>
        <vt:lpwstr>consultantplus://offline/ref=002B01DC2A0AD8551A7D51AE5DB3B16A3E57136B5579B7B7CF8004062E4A379A312752805BB22DC684FA5A4966w4P1H</vt:lpwstr>
      </vt:variant>
      <vt:variant>
        <vt:lpwstr/>
      </vt:variant>
      <vt:variant>
        <vt:i4>4718593</vt:i4>
      </vt:variant>
      <vt:variant>
        <vt:i4>228</vt:i4>
      </vt:variant>
      <vt:variant>
        <vt:i4>0</vt:i4>
      </vt:variant>
      <vt:variant>
        <vt:i4>5</vt:i4>
      </vt:variant>
      <vt:variant>
        <vt:lpwstr>consultantplus://offline/ref=002B01DC2A0AD8551A7D51AE5DB3B16A3E57136B5579B7B7CF8004062E4A379A312752805BB22DC684FA5A4965w4P8H</vt:lpwstr>
      </vt:variant>
      <vt:variant>
        <vt:lpwstr/>
      </vt:variant>
      <vt:variant>
        <vt:i4>4718674</vt:i4>
      </vt:variant>
      <vt:variant>
        <vt:i4>225</vt:i4>
      </vt:variant>
      <vt:variant>
        <vt:i4>0</vt:i4>
      </vt:variant>
      <vt:variant>
        <vt:i4>5</vt:i4>
      </vt:variant>
      <vt:variant>
        <vt:lpwstr>consultantplus://offline/ref=002B01DC2A0AD8551A7D51AE5DB3B16A3E57136B5579B7B7CF8004062E4A379A312752805BB22DC684FA594365w4P9H</vt:lpwstr>
      </vt:variant>
      <vt:variant>
        <vt:lpwstr/>
      </vt:variant>
      <vt:variant>
        <vt:i4>4718606</vt:i4>
      </vt:variant>
      <vt:variant>
        <vt:i4>222</vt:i4>
      </vt:variant>
      <vt:variant>
        <vt:i4>0</vt:i4>
      </vt:variant>
      <vt:variant>
        <vt:i4>5</vt:i4>
      </vt:variant>
      <vt:variant>
        <vt:lpwstr>consultantplus://offline/ref=002B01DC2A0AD8551A7D51AE5DB3B16A3E57136B5579B7B7CF8004062E4A379A312752805BB22DC684FA5A4664w4P9H</vt:lpwstr>
      </vt:variant>
      <vt:variant>
        <vt:lpwstr/>
      </vt:variant>
      <vt:variant>
        <vt:i4>4718602</vt:i4>
      </vt:variant>
      <vt:variant>
        <vt:i4>219</vt:i4>
      </vt:variant>
      <vt:variant>
        <vt:i4>0</vt:i4>
      </vt:variant>
      <vt:variant>
        <vt:i4>5</vt:i4>
      </vt:variant>
      <vt:variant>
        <vt:lpwstr>consultantplus://offline/ref=002B01DC2A0AD8551A7D51AE5DB3B16A3E57136B5579B7B7C98A05062E4A379A312752805BB22DC684FA59486Dw4P4H</vt:lpwstr>
      </vt:variant>
      <vt:variant>
        <vt:lpwstr/>
      </vt:variant>
      <vt:variant>
        <vt:i4>4718675</vt:i4>
      </vt:variant>
      <vt:variant>
        <vt:i4>216</vt:i4>
      </vt:variant>
      <vt:variant>
        <vt:i4>0</vt:i4>
      </vt:variant>
      <vt:variant>
        <vt:i4>5</vt:i4>
      </vt:variant>
      <vt:variant>
        <vt:lpwstr>consultantplus://offline/ref=002B01DC2A0AD8551A7D51AE5DB3B16A3E57136B5579B7B7C98A05062E4A379A312752805BB22DC684FA594364w4P6H</vt:lpwstr>
      </vt:variant>
      <vt:variant>
        <vt:lpwstr/>
      </vt:variant>
      <vt:variant>
        <vt:i4>2556014</vt:i4>
      </vt:variant>
      <vt:variant>
        <vt:i4>213</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210</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207</vt:i4>
      </vt:variant>
      <vt:variant>
        <vt:i4>0</vt:i4>
      </vt:variant>
      <vt:variant>
        <vt:i4>5</vt:i4>
      </vt:variant>
      <vt:variant>
        <vt:lpwstr>consultantplus://offline/ref=002B01DC2A0AD8551A7D51AE5DB3B16A3E57136B557FB8B7C881085B24426E9633205DDF4CB564CA85FE5A40w6P1H</vt:lpwstr>
      </vt:variant>
      <vt:variant>
        <vt:lpwstr/>
      </vt:variant>
      <vt:variant>
        <vt:i4>2556014</vt:i4>
      </vt:variant>
      <vt:variant>
        <vt:i4>204</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201</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198</vt:i4>
      </vt:variant>
      <vt:variant>
        <vt:i4>0</vt:i4>
      </vt:variant>
      <vt:variant>
        <vt:i4>5</vt:i4>
      </vt:variant>
      <vt:variant>
        <vt:lpwstr>consultantplus://offline/ref=002B01DC2A0AD8551A7D51AE5DB3B16A3E57136B557FB8B7C881085B24426E9633205DDF4CB564CA85FE5A40w6P1H</vt:lpwstr>
      </vt:variant>
      <vt:variant>
        <vt:lpwstr/>
      </vt:variant>
      <vt:variant>
        <vt:i4>2556015</vt:i4>
      </vt:variant>
      <vt:variant>
        <vt:i4>195</vt:i4>
      </vt:variant>
      <vt:variant>
        <vt:i4>0</vt:i4>
      </vt:variant>
      <vt:variant>
        <vt:i4>5</vt:i4>
      </vt:variant>
      <vt:variant>
        <vt:lpwstr>consultantplus://offline/ref=002B01DC2A0AD8551A7D51AE5DB3B16A3E57136B557FB2B1C183085B24426E9633205DDF4CB564CA85FA5A48w6P2H</vt:lpwstr>
      </vt:variant>
      <vt:variant>
        <vt:lpwstr/>
      </vt:variant>
      <vt:variant>
        <vt:i4>720966</vt:i4>
      </vt:variant>
      <vt:variant>
        <vt:i4>192</vt:i4>
      </vt:variant>
      <vt:variant>
        <vt:i4>0</vt:i4>
      </vt:variant>
      <vt:variant>
        <vt:i4>5</vt:i4>
      </vt:variant>
      <vt:variant>
        <vt:lpwstr/>
      </vt:variant>
      <vt:variant>
        <vt:lpwstr>P368</vt:lpwstr>
      </vt:variant>
      <vt:variant>
        <vt:i4>458825</vt:i4>
      </vt:variant>
      <vt:variant>
        <vt:i4>189</vt:i4>
      </vt:variant>
      <vt:variant>
        <vt:i4>0</vt:i4>
      </vt:variant>
      <vt:variant>
        <vt:i4>5</vt:i4>
      </vt:variant>
      <vt:variant>
        <vt:lpwstr/>
      </vt:variant>
      <vt:variant>
        <vt:lpwstr>P295</vt:lpwstr>
      </vt:variant>
      <vt:variant>
        <vt:i4>720968</vt:i4>
      </vt:variant>
      <vt:variant>
        <vt:i4>186</vt:i4>
      </vt:variant>
      <vt:variant>
        <vt:i4>0</vt:i4>
      </vt:variant>
      <vt:variant>
        <vt:i4>5</vt:i4>
      </vt:variant>
      <vt:variant>
        <vt:lpwstr/>
      </vt:variant>
      <vt:variant>
        <vt:lpwstr>P289</vt:lpwstr>
      </vt:variant>
      <vt:variant>
        <vt:i4>458825</vt:i4>
      </vt:variant>
      <vt:variant>
        <vt:i4>183</vt:i4>
      </vt:variant>
      <vt:variant>
        <vt:i4>0</vt:i4>
      </vt:variant>
      <vt:variant>
        <vt:i4>5</vt:i4>
      </vt:variant>
      <vt:variant>
        <vt:lpwstr/>
      </vt:variant>
      <vt:variant>
        <vt:lpwstr>P295</vt:lpwstr>
      </vt:variant>
      <vt:variant>
        <vt:i4>393289</vt:i4>
      </vt:variant>
      <vt:variant>
        <vt:i4>180</vt:i4>
      </vt:variant>
      <vt:variant>
        <vt:i4>0</vt:i4>
      </vt:variant>
      <vt:variant>
        <vt:i4>5</vt:i4>
      </vt:variant>
      <vt:variant>
        <vt:lpwstr/>
      </vt:variant>
      <vt:variant>
        <vt:lpwstr>P294</vt:lpwstr>
      </vt:variant>
      <vt:variant>
        <vt:i4>65609</vt:i4>
      </vt:variant>
      <vt:variant>
        <vt:i4>177</vt:i4>
      </vt:variant>
      <vt:variant>
        <vt:i4>0</vt:i4>
      </vt:variant>
      <vt:variant>
        <vt:i4>5</vt:i4>
      </vt:variant>
      <vt:variant>
        <vt:lpwstr/>
      </vt:variant>
      <vt:variant>
        <vt:lpwstr>P293</vt:lpwstr>
      </vt:variant>
      <vt:variant>
        <vt:i4>131145</vt:i4>
      </vt:variant>
      <vt:variant>
        <vt:i4>174</vt:i4>
      </vt:variant>
      <vt:variant>
        <vt:i4>0</vt:i4>
      </vt:variant>
      <vt:variant>
        <vt:i4>5</vt:i4>
      </vt:variant>
      <vt:variant>
        <vt:lpwstr/>
      </vt:variant>
      <vt:variant>
        <vt:lpwstr>P290</vt:lpwstr>
      </vt:variant>
      <vt:variant>
        <vt:i4>2556003</vt:i4>
      </vt:variant>
      <vt:variant>
        <vt:i4>171</vt:i4>
      </vt:variant>
      <vt:variant>
        <vt:i4>0</vt:i4>
      </vt:variant>
      <vt:variant>
        <vt:i4>5</vt:i4>
      </vt:variant>
      <vt:variant>
        <vt:lpwstr>consultantplus://offline/ref=002B01DC2A0AD8551A7D51AE5DB3B16A3E57136B557FB8B7C881085B24426E9633205DDF4CB564CA85FE5E46w6P7H</vt:lpwstr>
      </vt:variant>
      <vt:variant>
        <vt:lpwstr/>
      </vt:variant>
      <vt:variant>
        <vt:i4>2556012</vt:i4>
      </vt:variant>
      <vt:variant>
        <vt:i4>168</vt:i4>
      </vt:variant>
      <vt:variant>
        <vt:i4>0</vt:i4>
      </vt:variant>
      <vt:variant>
        <vt:i4>5</vt:i4>
      </vt:variant>
      <vt:variant>
        <vt:lpwstr>consultantplus://offline/ref=002B01DC2A0AD8551A7D51AE5DB3B16A3E57136B557FB8B7C881085B24426E9633205DDF4CB564CA85FB5D48w6P0H</vt:lpwstr>
      </vt:variant>
      <vt:variant>
        <vt:lpwstr/>
      </vt:variant>
      <vt:variant>
        <vt:i4>2556012</vt:i4>
      </vt:variant>
      <vt:variant>
        <vt:i4>165</vt:i4>
      </vt:variant>
      <vt:variant>
        <vt:i4>0</vt:i4>
      </vt:variant>
      <vt:variant>
        <vt:i4>5</vt:i4>
      </vt:variant>
      <vt:variant>
        <vt:lpwstr>consultantplus://offline/ref=002B01DC2A0AD8551A7D51AE5DB3B16A3E57136B557FB8B7C881085B24426E9633205DDF4CB564CA85F95246w6P3H</vt:lpwstr>
      </vt:variant>
      <vt:variant>
        <vt:lpwstr/>
      </vt:variant>
      <vt:variant>
        <vt:i4>2556000</vt:i4>
      </vt:variant>
      <vt:variant>
        <vt:i4>162</vt:i4>
      </vt:variant>
      <vt:variant>
        <vt:i4>0</vt:i4>
      </vt:variant>
      <vt:variant>
        <vt:i4>5</vt:i4>
      </vt:variant>
      <vt:variant>
        <vt:lpwstr>consultantplus://offline/ref=002B01DC2A0AD8551A7D51AE5DB3B16A3E57136B557FB8B7C881085B24426E9633205DDF4CB564CA85FB5D46w6P2H</vt:lpwstr>
      </vt:variant>
      <vt:variant>
        <vt:lpwstr/>
      </vt:variant>
      <vt:variant>
        <vt:i4>4718605</vt:i4>
      </vt:variant>
      <vt:variant>
        <vt:i4>159</vt:i4>
      </vt:variant>
      <vt:variant>
        <vt:i4>0</vt:i4>
      </vt:variant>
      <vt:variant>
        <vt:i4>5</vt:i4>
      </vt:variant>
      <vt:variant>
        <vt:lpwstr>consultantplus://offline/ref=002B01DC2A0AD8551A7D51AE5DB3B16A3E57136B5579B7B7CF8004062E4A379A312752805BB22DC684FA5B4163w4P9H</vt:lpwstr>
      </vt:variant>
      <vt:variant>
        <vt:lpwstr/>
      </vt:variant>
      <vt:variant>
        <vt:i4>4718593</vt:i4>
      </vt:variant>
      <vt:variant>
        <vt:i4>156</vt:i4>
      </vt:variant>
      <vt:variant>
        <vt:i4>0</vt:i4>
      </vt:variant>
      <vt:variant>
        <vt:i4>5</vt:i4>
      </vt:variant>
      <vt:variant>
        <vt:lpwstr>consultantplus://offline/ref=002B01DC2A0AD8551A7D51AE5DB3B16A3E57136B5579B7B7CF8004062E4A379A312752805BB22DC684FA5B4162w4P4H</vt:lpwstr>
      </vt:variant>
      <vt:variant>
        <vt:lpwstr/>
      </vt:variant>
      <vt:variant>
        <vt:i4>4718599</vt:i4>
      </vt:variant>
      <vt:variant>
        <vt:i4>153</vt:i4>
      </vt:variant>
      <vt:variant>
        <vt:i4>0</vt:i4>
      </vt:variant>
      <vt:variant>
        <vt:i4>5</vt:i4>
      </vt:variant>
      <vt:variant>
        <vt:lpwstr>consultantplus://offline/ref=002B01DC2A0AD8551A7D51AE5DB3B16A3E57136B5579B7B7CF8004062E4A379A312752805BB22DC684FA5B4161w4P1H</vt:lpwstr>
      </vt:variant>
      <vt:variant>
        <vt:lpwstr/>
      </vt:variant>
      <vt:variant>
        <vt:i4>4718677</vt:i4>
      </vt:variant>
      <vt:variant>
        <vt:i4>150</vt:i4>
      </vt:variant>
      <vt:variant>
        <vt:i4>0</vt:i4>
      </vt:variant>
      <vt:variant>
        <vt:i4>5</vt:i4>
      </vt:variant>
      <vt:variant>
        <vt:lpwstr>consultantplus://offline/ref=002B01DC2A0AD8551A7D51AE5DB3B16A3E57136B5579B7B7CF8004062E4A379A312752805BB22DC684FA584865w4P4H</vt:lpwstr>
      </vt:variant>
      <vt:variant>
        <vt:lpwstr/>
      </vt:variant>
      <vt:variant>
        <vt:i4>4718592</vt:i4>
      </vt:variant>
      <vt:variant>
        <vt:i4>147</vt:i4>
      </vt:variant>
      <vt:variant>
        <vt:i4>0</vt:i4>
      </vt:variant>
      <vt:variant>
        <vt:i4>5</vt:i4>
      </vt:variant>
      <vt:variant>
        <vt:lpwstr>consultantplus://offline/ref=002B01DC2A0AD8551A7D51AE5DB3B16A3E57136B5579B7B7CF8004062E4A379A312752805BB22DC684FA5B4060w4P6H</vt:lpwstr>
      </vt:variant>
      <vt:variant>
        <vt:lpwstr/>
      </vt:variant>
      <vt:variant>
        <vt:i4>4718686</vt:i4>
      </vt:variant>
      <vt:variant>
        <vt:i4>144</vt:i4>
      </vt:variant>
      <vt:variant>
        <vt:i4>0</vt:i4>
      </vt:variant>
      <vt:variant>
        <vt:i4>5</vt:i4>
      </vt:variant>
      <vt:variant>
        <vt:lpwstr>consultantplus://offline/ref=002B01DC2A0AD8551A7D51AE5DB3B16A3E57136B5579B7B7CF8004062E4A379A312752805BB22DC684FA5A496Cw4P1H</vt:lpwstr>
      </vt:variant>
      <vt:variant>
        <vt:lpwstr/>
      </vt:variant>
      <vt:variant>
        <vt:i4>4718607</vt:i4>
      </vt:variant>
      <vt:variant>
        <vt:i4>141</vt:i4>
      </vt:variant>
      <vt:variant>
        <vt:i4>0</vt:i4>
      </vt:variant>
      <vt:variant>
        <vt:i4>5</vt:i4>
      </vt:variant>
      <vt:variant>
        <vt:lpwstr>consultantplus://offline/ref=002B01DC2A0AD8551A7D51AE5DB3B16A3E57136B5579B7B7CF8004062E4A379A312752805BB22DC684FA5A4962w4P1H</vt:lpwstr>
      </vt:variant>
      <vt:variant>
        <vt:lpwstr/>
      </vt:variant>
      <vt:variant>
        <vt:i4>4718604</vt:i4>
      </vt:variant>
      <vt:variant>
        <vt:i4>138</vt:i4>
      </vt:variant>
      <vt:variant>
        <vt:i4>0</vt:i4>
      </vt:variant>
      <vt:variant>
        <vt:i4>5</vt:i4>
      </vt:variant>
      <vt:variant>
        <vt:lpwstr>consultantplus://offline/ref=002B01DC2A0AD8551A7D51AE5DB3B16A3E57136B5579B7B7CF8004062E4A379A312752805BB22DC684FA5A4960w4P0H</vt:lpwstr>
      </vt:variant>
      <vt:variant>
        <vt:lpwstr/>
      </vt:variant>
      <vt:variant>
        <vt:i4>4718606</vt:i4>
      </vt:variant>
      <vt:variant>
        <vt:i4>135</vt:i4>
      </vt:variant>
      <vt:variant>
        <vt:i4>0</vt:i4>
      </vt:variant>
      <vt:variant>
        <vt:i4>5</vt:i4>
      </vt:variant>
      <vt:variant>
        <vt:lpwstr>consultantplus://offline/ref=002B01DC2A0AD8551A7D51AE5DB3B16A3E57136B5579B7B7CF8004062E4A379A312752805BB22DC684FA5A4967w4P5H</vt:lpwstr>
      </vt:variant>
      <vt:variant>
        <vt:lpwstr/>
      </vt:variant>
      <vt:variant>
        <vt:i4>4718605</vt:i4>
      </vt:variant>
      <vt:variant>
        <vt:i4>132</vt:i4>
      </vt:variant>
      <vt:variant>
        <vt:i4>0</vt:i4>
      </vt:variant>
      <vt:variant>
        <vt:i4>5</vt:i4>
      </vt:variant>
      <vt:variant>
        <vt:lpwstr>consultantplus://offline/ref=002B01DC2A0AD8551A7D51AE5DB3B16A3E57136B5579B7B7CF8004062E4A379A312752805BB22DC684FA5A4966w4P7H</vt:lpwstr>
      </vt:variant>
      <vt:variant>
        <vt:lpwstr/>
      </vt:variant>
      <vt:variant>
        <vt:i4>4718603</vt:i4>
      </vt:variant>
      <vt:variant>
        <vt:i4>129</vt:i4>
      </vt:variant>
      <vt:variant>
        <vt:i4>0</vt:i4>
      </vt:variant>
      <vt:variant>
        <vt:i4>5</vt:i4>
      </vt:variant>
      <vt:variant>
        <vt:lpwstr>consultantplus://offline/ref=002B01DC2A0AD8551A7D51AE5DB3B16A3E57136B5579B7B7CF8004062E4A379A312752805BB22DC684FA5A4966w4P1H</vt:lpwstr>
      </vt:variant>
      <vt:variant>
        <vt:lpwstr/>
      </vt:variant>
      <vt:variant>
        <vt:i4>4718593</vt:i4>
      </vt:variant>
      <vt:variant>
        <vt:i4>126</vt:i4>
      </vt:variant>
      <vt:variant>
        <vt:i4>0</vt:i4>
      </vt:variant>
      <vt:variant>
        <vt:i4>5</vt:i4>
      </vt:variant>
      <vt:variant>
        <vt:lpwstr>consultantplus://offline/ref=002B01DC2A0AD8551A7D51AE5DB3B16A3E57136B5579B7B7CF8004062E4A379A312752805BB22DC684FA5A4965w4P8H</vt:lpwstr>
      </vt:variant>
      <vt:variant>
        <vt:lpwstr/>
      </vt:variant>
      <vt:variant>
        <vt:i4>4718674</vt:i4>
      </vt:variant>
      <vt:variant>
        <vt:i4>123</vt:i4>
      </vt:variant>
      <vt:variant>
        <vt:i4>0</vt:i4>
      </vt:variant>
      <vt:variant>
        <vt:i4>5</vt:i4>
      </vt:variant>
      <vt:variant>
        <vt:lpwstr>consultantplus://offline/ref=002B01DC2A0AD8551A7D51AE5DB3B16A3E57136B5579B7B7CF8004062E4A379A312752805BB22DC684FA594365w4P9H</vt:lpwstr>
      </vt:variant>
      <vt:variant>
        <vt:lpwstr/>
      </vt:variant>
      <vt:variant>
        <vt:i4>4718606</vt:i4>
      </vt:variant>
      <vt:variant>
        <vt:i4>120</vt:i4>
      </vt:variant>
      <vt:variant>
        <vt:i4>0</vt:i4>
      </vt:variant>
      <vt:variant>
        <vt:i4>5</vt:i4>
      </vt:variant>
      <vt:variant>
        <vt:lpwstr>consultantplus://offline/ref=002B01DC2A0AD8551A7D51AE5DB3B16A3E57136B5579B7B7CF8004062E4A379A312752805BB22DC684FA5A4664w4P9H</vt:lpwstr>
      </vt:variant>
      <vt:variant>
        <vt:lpwstr/>
      </vt:variant>
      <vt:variant>
        <vt:i4>4718602</vt:i4>
      </vt:variant>
      <vt:variant>
        <vt:i4>117</vt:i4>
      </vt:variant>
      <vt:variant>
        <vt:i4>0</vt:i4>
      </vt:variant>
      <vt:variant>
        <vt:i4>5</vt:i4>
      </vt:variant>
      <vt:variant>
        <vt:lpwstr>consultantplus://offline/ref=002B01DC2A0AD8551A7D51AE5DB3B16A3E57136B5579B7B7C98A05062E4A379A312752805BB22DC684FA59486Dw4P4H</vt:lpwstr>
      </vt:variant>
      <vt:variant>
        <vt:lpwstr/>
      </vt:variant>
      <vt:variant>
        <vt:i4>4718675</vt:i4>
      </vt:variant>
      <vt:variant>
        <vt:i4>114</vt:i4>
      </vt:variant>
      <vt:variant>
        <vt:i4>0</vt:i4>
      </vt:variant>
      <vt:variant>
        <vt:i4>5</vt:i4>
      </vt:variant>
      <vt:variant>
        <vt:lpwstr>consultantplus://offline/ref=002B01DC2A0AD8551A7D51AE5DB3B16A3E57136B5579B7B7C98A05062E4A379A312752805BB22DC684FA594364w4P6H</vt:lpwstr>
      </vt:variant>
      <vt:variant>
        <vt:lpwstr/>
      </vt:variant>
      <vt:variant>
        <vt:i4>2556014</vt:i4>
      </vt:variant>
      <vt:variant>
        <vt:i4>111</vt:i4>
      </vt:variant>
      <vt:variant>
        <vt:i4>0</vt:i4>
      </vt:variant>
      <vt:variant>
        <vt:i4>5</vt:i4>
      </vt:variant>
      <vt:variant>
        <vt:lpwstr>consultantplus://offline/ref=002B01DC2A0AD8551A7D51AE5DB3B16A3E57136B557FB8B7C881085B24426E9633205DDF4CB564CA85FB5B49w6P5H</vt:lpwstr>
      </vt:variant>
      <vt:variant>
        <vt:lpwstr/>
      </vt:variant>
      <vt:variant>
        <vt:i4>2556014</vt:i4>
      </vt:variant>
      <vt:variant>
        <vt:i4>108</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105</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102</vt:i4>
      </vt:variant>
      <vt:variant>
        <vt:i4>0</vt:i4>
      </vt:variant>
      <vt:variant>
        <vt:i4>5</vt:i4>
      </vt:variant>
      <vt:variant>
        <vt:lpwstr>consultantplus://offline/ref=002B01DC2A0AD8551A7D51AE5DB3B16A3E57136B557FB8B7C881085B24426E9633205DDF4CB564CA85FE5A40w6P1H</vt:lpwstr>
      </vt:variant>
      <vt:variant>
        <vt:lpwstr/>
      </vt:variant>
      <vt:variant>
        <vt:i4>2556015</vt:i4>
      </vt:variant>
      <vt:variant>
        <vt:i4>99</vt:i4>
      </vt:variant>
      <vt:variant>
        <vt:i4>0</vt:i4>
      </vt:variant>
      <vt:variant>
        <vt:i4>5</vt:i4>
      </vt:variant>
      <vt:variant>
        <vt:lpwstr>consultantplus://offline/ref=002B01DC2A0AD8551A7D51AE5DB3B16A3E57136B557FB2B1C183085B24426E9633205DDF4CB564CA85FA5A48w6P2H</vt:lpwstr>
      </vt:variant>
      <vt:variant>
        <vt:lpwstr/>
      </vt:variant>
      <vt:variant>
        <vt:i4>2556006</vt:i4>
      </vt:variant>
      <vt:variant>
        <vt:i4>96</vt:i4>
      </vt:variant>
      <vt:variant>
        <vt:i4>0</vt:i4>
      </vt:variant>
      <vt:variant>
        <vt:i4>5</vt:i4>
      </vt:variant>
      <vt:variant>
        <vt:lpwstr>consultantplus://offline/ref=002B01DC2A0AD8551A7D51AE5DB3B16A3E57136B557FB2B1C183085B24426E9633205DDF4CB564CA85FA5A43w6P0H</vt:lpwstr>
      </vt:variant>
      <vt:variant>
        <vt:lpwstr/>
      </vt:variant>
      <vt:variant>
        <vt:i4>720966</vt:i4>
      </vt:variant>
      <vt:variant>
        <vt:i4>93</vt:i4>
      </vt:variant>
      <vt:variant>
        <vt:i4>0</vt:i4>
      </vt:variant>
      <vt:variant>
        <vt:i4>5</vt:i4>
      </vt:variant>
      <vt:variant>
        <vt:lpwstr/>
      </vt:variant>
      <vt:variant>
        <vt:lpwstr>P368</vt:lpwstr>
      </vt:variant>
      <vt:variant>
        <vt:i4>131144</vt:i4>
      </vt:variant>
      <vt:variant>
        <vt:i4>90</vt:i4>
      </vt:variant>
      <vt:variant>
        <vt:i4>0</vt:i4>
      </vt:variant>
      <vt:variant>
        <vt:i4>5</vt:i4>
      </vt:variant>
      <vt:variant>
        <vt:lpwstr/>
      </vt:variant>
      <vt:variant>
        <vt:lpwstr>P280</vt:lpwstr>
      </vt:variant>
      <vt:variant>
        <vt:i4>2555956</vt:i4>
      </vt:variant>
      <vt:variant>
        <vt:i4>87</vt:i4>
      </vt:variant>
      <vt:variant>
        <vt:i4>0</vt:i4>
      </vt:variant>
      <vt:variant>
        <vt:i4>5</vt:i4>
      </vt:variant>
      <vt:variant>
        <vt:lpwstr>consultantplus://offline/ref=002B01DC2A0AD8551A7D51AE5DB3B16A3E57136B557FB2B1C183085B24426E9633205DDF4CB564CA85FA5849w6P1H</vt:lpwstr>
      </vt:variant>
      <vt:variant>
        <vt:lpwstr/>
      </vt:variant>
      <vt:variant>
        <vt:i4>4718674</vt:i4>
      </vt:variant>
      <vt:variant>
        <vt:i4>84</vt:i4>
      </vt:variant>
      <vt:variant>
        <vt:i4>0</vt:i4>
      </vt:variant>
      <vt:variant>
        <vt:i4>5</vt:i4>
      </vt:variant>
      <vt:variant>
        <vt:lpwstr>consultantplus://offline/ref=002B01DC2A0AD8551A7D51AE5DB3B16A3E57136B5579B2B0CC8B04062E4A379A312752805BB22DC684FA5A4063w4P1H</vt:lpwstr>
      </vt:variant>
      <vt:variant>
        <vt:lpwstr/>
      </vt:variant>
      <vt:variant>
        <vt:i4>131140</vt:i4>
      </vt:variant>
      <vt:variant>
        <vt:i4>81</vt:i4>
      </vt:variant>
      <vt:variant>
        <vt:i4>0</vt:i4>
      </vt:variant>
      <vt:variant>
        <vt:i4>5</vt:i4>
      </vt:variant>
      <vt:variant>
        <vt:lpwstr/>
      </vt:variant>
      <vt:variant>
        <vt:lpwstr>P240</vt:lpwstr>
      </vt:variant>
      <vt:variant>
        <vt:i4>262211</vt:i4>
      </vt:variant>
      <vt:variant>
        <vt:i4>78</vt:i4>
      </vt:variant>
      <vt:variant>
        <vt:i4>0</vt:i4>
      </vt:variant>
      <vt:variant>
        <vt:i4>5</vt:i4>
      </vt:variant>
      <vt:variant>
        <vt:lpwstr/>
      </vt:variant>
      <vt:variant>
        <vt:lpwstr>P236</vt:lpwstr>
      </vt:variant>
      <vt:variant>
        <vt:i4>131140</vt:i4>
      </vt:variant>
      <vt:variant>
        <vt:i4>75</vt:i4>
      </vt:variant>
      <vt:variant>
        <vt:i4>0</vt:i4>
      </vt:variant>
      <vt:variant>
        <vt:i4>5</vt:i4>
      </vt:variant>
      <vt:variant>
        <vt:lpwstr/>
      </vt:variant>
      <vt:variant>
        <vt:lpwstr>P240</vt:lpwstr>
      </vt:variant>
      <vt:variant>
        <vt:i4>262211</vt:i4>
      </vt:variant>
      <vt:variant>
        <vt:i4>72</vt:i4>
      </vt:variant>
      <vt:variant>
        <vt:i4>0</vt:i4>
      </vt:variant>
      <vt:variant>
        <vt:i4>5</vt:i4>
      </vt:variant>
      <vt:variant>
        <vt:lpwstr/>
      </vt:variant>
      <vt:variant>
        <vt:lpwstr>P236</vt:lpwstr>
      </vt:variant>
      <vt:variant>
        <vt:i4>2556000</vt:i4>
      </vt:variant>
      <vt:variant>
        <vt:i4>69</vt:i4>
      </vt:variant>
      <vt:variant>
        <vt:i4>0</vt:i4>
      </vt:variant>
      <vt:variant>
        <vt:i4>5</vt:i4>
      </vt:variant>
      <vt:variant>
        <vt:lpwstr>consultantplus://offline/ref=002B01DC2A0AD8551A7D51AE5DB3B16A3E57136B557FB0B1CA80085B24426E9633205DDF4CB564CA85FA5A40w6PDH</vt:lpwstr>
      </vt:variant>
      <vt:variant>
        <vt:lpwstr/>
      </vt:variant>
      <vt:variant>
        <vt:i4>2752622</vt:i4>
      </vt:variant>
      <vt:variant>
        <vt:i4>66</vt:i4>
      </vt:variant>
      <vt:variant>
        <vt:i4>0</vt:i4>
      </vt:variant>
      <vt:variant>
        <vt:i4>5</vt:i4>
      </vt:variant>
      <vt:variant>
        <vt:lpwstr>consultantplus://offline/ref=002B01DC2A0AD8551A7D51AE5DB3B16A3E57136B5579B4B1C88407062E4A379A3127w5P2H</vt:lpwstr>
      </vt:variant>
      <vt:variant>
        <vt:lpwstr/>
      </vt:variant>
      <vt:variant>
        <vt:i4>2555956</vt:i4>
      </vt:variant>
      <vt:variant>
        <vt:i4>63</vt:i4>
      </vt:variant>
      <vt:variant>
        <vt:i4>0</vt:i4>
      </vt:variant>
      <vt:variant>
        <vt:i4>5</vt:i4>
      </vt:variant>
      <vt:variant>
        <vt:lpwstr>consultantplus://offline/ref=002B01DC2A0AD8551A7D51AE5DB3B16A3E57136B557FB2B1C183085B24426E9633205DDF4CB564CA85FA5849w6P1H</vt:lpwstr>
      </vt:variant>
      <vt:variant>
        <vt:lpwstr/>
      </vt:variant>
      <vt:variant>
        <vt:i4>2556005</vt:i4>
      </vt:variant>
      <vt:variant>
        <vt:i4>60</vt:i4>
      </vt:variant>
      <vt:variant>
        <vt:i4>0</vt:i4>
      </vt:variant>
      <vt:variant>
        <vt:i4>5</vt:i4>
      </vt:variant>
      <vt:variant>
        <vt:lpwstr>consultantplus://offline/ref=002B01DC2A0AD8551A7D51AE5DB3B16A3E57136B557FB2B1C183085B24426E9633205DDF4CB564CA85FA5A42w6P2H</vt:lpwstr>
      </vt:variant>
      <vt:variant>
        <vt:lpwstr/>
      </vt:variant>
      <vt:variant>
        <vt:i4>4718672</vt:i4>
      </vt:variant>
      <vt:variant>
        <vt:i4>57</vt:i4>
      </vt:variant>
      <vt:variant>
        <vt:i4>0</vt:i4>
      </vt:variant>
      <vt:variant>
        <vt:i4>5</vt:i4>
      </vt:variant>
      <vt:variant>
        <vt:lpwstr>consultantplus://offline/ref=002B01DC2A0AD8551A7D51AE5DB3B16A3E57136B5579B7B1C18506062E4A379A312752805BB22DC684FA5A4160w4P2H</vt:lpwstr>
      </vt:variant>
      <vt:variant>
        <vt:lpwstr/>
      </vt:variant>
      <vt:variant>
        <vt:i4>327749</vt:i4>
      </vt:variant>
      <vt:variant>
        <vt:i4>54</vt:i4>
      </vt:variant>
      <vt:variant>
        <vt:i4>0</vt:i4>
      </vt:variant>
      <vt:variant>
        <vt:i4>5</vt:i4>
      </vt:variant>
      <vt:variant>
        <vt:lpwstr/>
      </vt:variant>
      <vt:variant>
        <vt:lpwstr>P154</vt:lpwstr>
      </vt:variant>
      <vt:variant>
        <vt:i4>131141</vt:i4>
      </vt:variant>
      <vt:variant>
        <vt:i4>51</vt:i4>
      </vt:variant>
      <vt:variant>
        <vt:i4>0</vt:i4>
      </vt:variant>
      <vt:variant>
        <vt:i4>5</vt:i4>
      </vt:variant>
      <vt:variant>
        <vt:lpwstr/>
      </vt:variant>
      <vt:variant>
        <vt:lpwstr>P153</vt:lpwstr>
      </vt:variant>
      <vt:variant>
        <vt:i4>4718604</vt:i4>
      </vt:variant>
      <vt:variant>
        <vt:i4>48</vt:i4>
      </vt:variant>
      <vt:variant>
        <vt:i4>0</vt:i4>
      </vt:variant>
      <vt:variant>
        <vt:i4>5</vt:i4>
      </vt:variant>
      <vt:variant>
        <vt:lpwstr>consultantplus://offline/ref=002B01DC2A0AD8551A7D51AE5DB3B16A3E57136B5579B7B3C98100062E4A379A312752805BB22DC684FA5A416Dw4P2H</vt:lpwstr>
      </vt:variant>
      <vt:variant>
        <vt:lpwstr/>
      </vt:variant>
      <vt:variant>
        <vt:i4>4718604</vt:i4>
      </vt:variant>
      <vt:variant>
        <vt:i4>45</vt:i4>
      </vt:variant>
      <vt:variant>
        <vt:i4>0</vt:i4>
      </vt:variant>
      <vt:variant>
        <vt:i4>5</vt:i4>
      </vt:variant>
      <vt:variant>
        <vt:lpwstr>consultantplus://offline/ref=002B01DC2A0AD8551A7D51AE5DB3B16A3E57136B5579B7B3C98100062E4A379A312752805BB22DC684FA5A416Dw4P2H</vt:lpwstr>
      </vt:variant>
      <vt:variant>
        <vt:lpwstr/>
      </vt:variant>
      <vt:variant>
        <vt:i4>4718605</vt:i4>
      </vt:variant>
      <vt:variant>
        <vt:i4>42</vt:i4>
      </vt:variant>
      <vt:variant>
        <vt:i4>0</vt:i4>
      </vt:variant>
      <vt:variant>
        <vt:i4>5</vt:i4>
      </vt:variant>
      <vt:variant>
        <vt:lpwstr>consultantplus://offline/ref=002B01DC2A0AD8551A7D51AE5DB3B16A3E57136B5579B7B3C98100062E4A379A312752805BB22DC684FA5A416Dw4P3H</vt:lpwstr>
      </vt:variant>
      <vt:variant>
        <vt:lpwstr/>
      </vt:variant>
      <vt:variant>
        <vt:i4>4718604</vt:i4>
      </vt:variant>
      <vt:variant>
        <vt:i4>39</vt:i4>
      </vt:variant>
      <vt:variant>
        <vt:i4>0</vt:i4>
      </vt:variant>
      <vt:variant>
        <vt:i4>5</vt:i4>
      </vt:variant>
      <vt:variant>
        <vt:lpwstr>consultantplus://offline/ref=002B01DC2A0AD8551A7D51AE5DB3B16A3E57136B5579B7B3C98100062E4A379A312752805BB22DC684FA5A416Dw4P2H</vt:lpwstr>
      </vt:variant>
      <vt:variant>
        <vt:lpwstr/>
      </vt:variant>
      <vt:variant>
        <vt:i4>4718606</vt:i4>
      </vt:variant>
      <vt:variant>
        <vt:i4>36</vt:i4>
      </vt:variant>
      <vt:variant>
        <vt:i4>0</vt:i4>
      </vt:variant>
      <vt:variant>
        <vt:i4>5</vt:i4>
      </vt:variant>
      <vt:variant>
        <vt:lpwstr>consultantplus://offline/ref=002B01DC2A0AD8551A7D51AE5DB3B16A3E57136B5579B7B3C98100062E4A379A312752805BB22DC684FA5A416Dw4P0H</vt:lpwstr>
      </vt:variant>
      <vt:variant>
        <vt:lpwstr/>
      </vt:variant>
      <vt:variant>
        <vt:i4>4718592</vt:i4>
      </vt:variant>
      <vt:variant>
        <vt:i4>33</vt:i4>
      </vt:variant>
      <vt:variant>
        <vt:i4>0</vt:i4>
      </vt:variant>
      <vt:variant>
        <vt:i4>5</vt:i4>
      </vt:variant>
      <vt:variant>
        <vt:lpwstr>consultantplus://offline/ref=002B01DC2A0AD8551A7D51AE5DB3B16A3E57136B5579B7B3C98100062E4A379A312752805BB22DC684FA5A416Cw4P9H</vt:lpwstr>
      </vt:variant>
      <vt:variant>
        <vt:lpwstr/>
      </vt:variant>
      <vt:variant>
        <vt:i4>1572879</vt:i4>
      </vt:variant>
      <vt:variant>
        <vt:i4>30</vt:i4>
      </vt:variant>
      <vt:variant>
        <vt:i4>0</vt:i4>
      </vt:variant>
      <vt:variant>
        <vt:i4>5</vt:i4>
      </vt:variant>
      <vt:variant>
        <vt:lpwstr>consultantplus://offline/ref=002B01DC2A0AD8551A7D51AE5DB3B16A3E57136B557AB8B1CE80085B24426E9633w2P0H</vt:lpwstr>
      </vt:variant>
      <vt:variant>
        <vt:lpwstr/>
      </vt:variant>
      <vt:variant>
        <vt:i4>4718593</vt:i4>
      </vt:variant>
      <vt:variant>
        <vt:i4>27</vt:i4>
      </vt:variant>
      <vt:variant>
        <vt:i4>0</vt:i4>
      </vt:variant>
      <vt:variant>
        <vt:i4>5</vt:i4>
      </vt:variant>
      <vt:variant>
        <vt:lpwstr>consultantplus://offline/ref=002B01DC2A0AD8551A7D51AE5DB3B16A3E57136B5579B7B3C98100062E4A379A312752805BB22DC684FA5A416Cw4P8H</vt:lpwstr>
      </vt:variant>
      <vt:variant>
        <vt:lpwstr/>
      </vt:variant>
      <vt:variant>
        <vt:i4>1572879</vt:i4>
      </vt:variant>
      <vt:variant>
        <vt:i4>24</vt:i4>
      </vt:variant>
      <vt:variant>
        <vt:i4>0</vt:i4>
      </vt:variant>
      <vt:variant>
        <vt:i4>5</vt:i4>
      </vt:variant>
      <vt:variant>
        <vt:lpwstr>consultantplus://offline/ref=002B01DC2A0AD8551A7D51AE5DB3B16A3E57136B557AB8B1CE80085B24426E9633w2P0H</vt:lpwstr>
      </vt:variant>
      <vt:variant>
        <vt:lpwstr/>
      </vt:variant>
      <vt:variant>
        <vt:i4>4718593</vt:i4>
      </vt:variant>
      <vt:variant>
        <vt:i4>21</vt:i4>
      </vt:variant>
      <vt:variant>
        <vt:i4>0</vt:i4>
      </vt:variant>
      <vt:variant>
        <vt:i4>5</vt:i4>
      </vt:variant>
      <vt:variant>
        <vt:lpwstr>consultantplus://offline/ref=002B01DC2A0AD8551A7D51AE5DB3B16A3E57136B5579B5BBC08A02062E4A379A312752805BB22DC684FA5A406Dw4P6H</vt:lpwstr>
      </vt:variant>
      <vt:variant>
        <vt:lpwstr/>
      </vt:variant>
      <vt:variant>
        <vt:i4>1572879</vt:i4>
      </vt:variant>
      <vt:variant>
        <vt:i4>18</vt:i4>
      </vt:variant>
      <vt:variant>
        <vt:i4>0</vt:i4>
      </vt:variant>
      <vt:variant>
        <vt:i4>5</vt:i4>
      </vt:variant>
      <vt:variant>
        <vt:lpwstr>consultantplus://offline/ref=002B01DC2A0AD8551A7D51AE5DB3B16A3E57136B557AB8B1CE80085B24426E9633w2P0H</vt:lpwstr>
      </vt:variant>
      <vt:variant>
        <vt:lpwstr/>
      </vt:variant>
      <vt:variant>
        <vt:i4>1572951</vt:i4>
      </vt:variant>
      <vt:variant>
        <vt:i4>15</vt:i4>
      </vt:variant>
      <vt:variant>
        <vt:i4>0</vt:i4>
      </vt:variant>
      <vt:variant>
        <vt:i4>5</vt:i4>
      </vt:variant>
      <vt:variant>
        <vt:lpwstr>consultantplus://offline/ref=002B01DC2A0AD8551A7D51AE5DB3B16A3E57136B5571B7B0CF85085B24426E9633w2P0H</vt:lpwstr>
      </vt:variant>
      <vt:variant>
        <vt:lpwstr/>
      </vt:variant>
      <vt:variant>
        <vt:i4>2752617</vt:i4>
      </vt:variant>
      <vt:variant>
        <vt:i4>12</vt:i4>
      </vt:variant>
      <vt:variant>
        <vt:i4>0</vt:i4>
      </vt:variant>
      <vt:variant>
        <vt:i4>5</vt:i4>
      </vt:variant>
      <vt:variant>
        <vt:lpwstr>consultantplus://offline/ref=002B01DC2A0AD8551A7D51AE5DB3B16A3E57136B5579B4B1C98603062E4A379A3127w5P2H</vt:lpwstr>
      </vt:variant>
      <vt:variant>
        <vt:lpwstr/>
      </vt:variant>
      <vt:variant>
        <vt:i4>3342448</vt:i4>
      </vt:variant>
      <vt:variant>
        <vt:i4>9</vt:i4>
      </vt:variant>
      <vt:variant>
        <vt:i4>0</vt:i4>
      </vt:variant>
      <vt:variant>
        <vt:i4>5</vt:i4>
      </vt:variant>
      <vt:variant>
        <vt:lpwstr/>
      </vt:variant>
      <vt:variant>
        <vt:lpwstr>P31</vt:lpwstr>
      </vt:variant>
      <vt:variant>
        <vt:i4>4718606</vt:i4>
      </vt:variant>
      <vt:variant>
        <vt:i4>6</vt:i4>
      </vt:variant>
      <vt:variant>
        <vt:i4>0</vt:i4>
      </vt:variant>
      <vt:variant>
        <vt:i4>5</vt:i4>
      </vt:variant>
      <vt:variant>
        <vt:lpwstr>consultantplus://offline/ref=002B01DC2A0AD8551A7D51AE5DB3B16A3E57136B5579B7B3C98100062E4A379A312752805BB22DC684FA5A416Cw4P7H</vt:lpwstr>
      </vt:variant>
      <vt:variant>
        <vt:lpwstr/>
      </vt:variant>
      <vt:variant>
        <vt:i4>4718593</vt:i4>
      </vt:variant>
      <vt:variant>
        <vt:i4>3</vt:i4>
      </vt:variant>
      <vt:variant>
        <vt:i4>0</vt:i4>
      </vt:variant>
      <vt:variant>
        <vt:i4>5</vt:i4>
      </vt:variant>
      <vt:variant>
        <vt:lpwstr>consultantplus://offline/ref=002B01DC2A0AD8551A7D51AE5DB3B16A3E57136B5579B5BBC08A02062E4A379A312752805BB22DC684FA5A406Dw4P6H</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Л. Демидович</dc:creator>
  <cp:keywords/>
  <dc:description/>
  <cp:lastModifiedBy>Evgenia.Shimkovich</cp:lastModifiedBy>
  <cp:revision>2</cp:revision>
  <dcterms:created xsi:type="dcterms:W3CDTF">2018-11-30T07:14:00Z</dcterms:created>
  <dcterms:modified xsi:type="dcterms:W3CDTF">2018-11-30T07:14:00Z</dcterms:modified>
</cp:coreProperties>
</file>